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C26D2" w14:textId="77777777" w:rsidR="000F630B" w:rsidRDefault="000F630B" w:rsidP="77E27B5F">
      <w:pPr>
        <w:jc w:val="center"/>
        <w:rPr>
          <w:b/>
          <w:bCs/>
          <w:color w:val="FF0000"/>
          <w:sz w:val="28"/>
          <w:szCs w:val="28"/>
          <w:u w:val="single"/>
        </w:rPr>
      </w:pPr>
    </w:p>
    <w:p w14:paraId="5CC9D710" w14:textId="03269203" w:rsidR="00750C79" w:rsidRPr="005F3A80" w:rsidRDefault="005F3A80" w:rsidP="77E27B5F">
      <w:pPr>
        <w:jc w:val="center"/>
      </w:pPr>
      <w:r w:rsidRPr="77E27B5F">
        <w:rPr>
          <w:b/>
          <w:bCs/>
          <w:color w:val="FF0000"/>
          <w:sz w:val="28"/>
          <w:szCs w:val="28"/>
          <w:u w:val="single"/>
        </w:rPr>
        <w:t xml:space="preserve">Insert name of </w:t>
      </w:r>
      <w:r w:rsidR="000F630B">
        <w:rPr>
          <w:b/>
          <w:bCs/>
          <w:color w:val="FF0000"/>
          <w:sz w:val="28"/>
          <w:szCs w:val="28"/>
          <w:u w:val="single"/>
        </w:rPr>
        <w:t>C</w:t>
      </w:r>
      <w:r w:rsidRPr="77E27B5F">
        <w:rPr>
          <w:b/>
          <w:bCs/>
          <w:color w:val="FF0000"/>
          <w:sz w:val="28"/>
          <w:szCs w:val="28"/>
          <w:u w:val="single"/>
        </w:rPr>
        <w:t>ommunity/Coalition/Group</w:t>
      </w:r>
    </w:p>
    <w:p w14:paraId="7E5A9B01" w14:textId="1147D546" w:rsidR="00A07D5C" w:rsidRDefault="007360B4" w:rsidP="00750C79">
      <w:pPr>
        <w:jc w:val="center"/>
        <w:rPr>
          <w:b/>
          <w:sz w:val="28"/>
          <w:szCs w:val="28"/>
        </w:rPr>
      </w:pPr>
      <w:r>
        <w:rPr>
          <w:b/>
          <w:sz w:val="28"/>
          <w:szCs w:val="28"/>
        </w:rPr>
        <w:t>Organizing Statement</w:t>
      </w:r>
      <w:r w:rsidR="00D023FD" w:rsidRPr="006C2671">
        <w:rPr>
          <w:b/>
          <w:sz w:val="28"/>
          <w:szCs w:val="28"/>
        </w:rPr>
        <w:t xml:space="preserve"> </w:t>
      </w:r>
      <w:r w:rsidR="003437E0">
        <w:rPr>
          <w:b/>
          <w:sz w:val="28"/>
          <w:szCs w:val="28"/>
        </w:rPr>
        <w:t>WORKING DRAFT</w:t>
      </w:r>
    </w:p>
    <w:p w14:paraId="7462D9AB" w14:textId="77777777" w:rsidR="00585665" w:rsidRDefault="00585665" w:rsidP="00750C79">
      <w:pPr>
        <w:jc w:val="center"/>
        <w:rPr>
          <w:b/>
        </w:rPr>
      </w:pPr>
    </w:p>
    <w:p w14:paraId="077A4B0A" w14:textId="1A09E3D2" w:rsidR="00A07D5C" w:rsidRDefault="005F3A80" w:rsidP="00B5534E">
      <w:pPr>
        <w:jc w:val="center"/>
        <w:rPr>
          <w:b/>
          <w:color w:val="9BBB59" w:themeColor="accent3"/>
          <w:sz w:val="28"/>
          <w:szCs w:val="28"/>
        </w:rPr>
      </w:pPr>
      <w:r w:rsidRPr="000F630B">
        <w:rPr>
          <w:b/>
          <w:color w:val="9BBB59" w:themeColor="accent3"/>
          <w:sz w:val="28"/>
          <w:szCs w:val="28"/>
        </w:rPr>
        <w:t>_____</w:t>
      </w:r>
      <w:r w:rsidR="00277236" w:rsidRPr="000F630B">
        <w:rPr>
          <w:b/>
          <w:color w:val="9BBB59" w:themeColor="accent3"/>
          <w:sz w:val="28"/>
          <w:szCs w:val="28"/>
        </w:rPr>
        <w:t xml:space="preserve"> i</w:t>
      </w:r>
      <w:r w:rsidR="00277236">
        <w:rPr>
          <w:b/>
          <w:color w:val="9BBB59" w:themeColor="accent3"/>
          <w:sz w:val="28"/>
          <w:szCs w:val="28"/>
        </w:rPr>
        <w:t>s</w:t>
      </w:r>
      <w:r w:rsidR="00A07D5C" w:rsidRPr="0032379D">
        <w:rPr>
          <w:b/>
          <w:color w:val="9BBB59" w:themeColor="accent3"/>
          <w:sz w:val="28"/>
          <w:szCs w:val="28"/>
        </w:rPr>
        <w:t xml:space="preserve"> organizing (</w:t>
      </w:r>
      <w:r w:rsidR="00A07D5C" w:rsidRPr="0032379D">
        <w:rPr>
          <w:b/>
          <w:color w:val="9BBB59" w:themeColor="accent3"/>
          <w:sz w:val="28"/>
          <w:szCs w:val="28"/>
          <w:u w:val="single"/>
        </w:rPr>
        <w:t>WHO/CONSTITUENCY</w:t>
      </w:r>
      <w:r w:rsidR="00A07D5C" w:rsidRPr="0032379D">
        <w:rPr>
          <w:b/>
          <w:color w:val="9BBB59" w:themeColor="accent3"/>
          <w:sz w:val="28"/>
          <w:szCs w:val="28"/>
        </w:rPr>
        <w:t>)</w:t>
      </w:r>
    </w:p>
    <w:p w14:paraId="2D6F7D1E" w14:textId="3C53B12A" w:rsidR="001E2845" w:rsidRPr="001E2845" w:rsidRDefault="001E2845" w:rsidP="00B5534E">
      <w:pPr>
        <w:jc w:val="center"/>
        <w:rPr>
          <w:bCs/>
          <w:color w:val="000000" w:themeColor="text1"/>
        </w:rPr>
      </w:pPr>
      <w:r w:rsidRPr="001E2845">
        <w:rPr>
          <w:bCs/>
          <w:color w:val="000000" w:themeColor="text1"/>
        </w:rPr>
        <w:t>Tools: Map of Actors, Actor Analysis</w:t>
      </w:r>
    </w:p>
    <w:tbl>
      <w:tblPr>
        <w:tblStyle w:val="TableGrid"/>
        <w:tblW w:w="11250" w:type="dxa"/>
        <w:tblInd w:w="-882" w:type="dxa"/>
        <w:tblLook w:val="04A0" w:firstRow="1" w:lastRow="0" w:firstColumn="1" w:lastColumn="0" w:noHBand="0" w:noVBand="1"/>
      </w:tblPr>
      <w:tblGrid>
        <w:gridCol w:w="3600"/>
        <w:gridCol w:w="3960"/>
        <w:gridCol w:w="3690"/>
      </w:tblGrid>
      <w:tr w:rsidR="00776147" w14:paraId="6E0612D4" w14:textId="77777777" w:rsidTr="00184749">
        <w:trPr>
          <w:trHeight w:val="323"/>
        </w:trPr>
        <w:tc>
          <w:tcPr>
            <w:tcW w:w="11250" w:type="dxa"/>
            <w:gridSpan w:val="3"/>
            <w:shd w:val="clear" w:color="auto" w:fill="C2D69B" w:themeFill="accent3" w:themeFillTint="99"/>
          </w:tcPr>
          <w:p w14:paraId="54341B3F" w14:textId="2BF19159" w:rsidR="00776147" w:rsidRPr="00776147" w:rsidRDefault="005F3A80" w:rsidP="00776147">
            <w:pPr>
              <w:jc w:val="center"/>
              <w:rPr>
                <w:b/>
                <w:bCs/>
                <w:color w:val="000000" w:themeColor="text1"/>
              </w:rPr>
            </w:pPr>
            <w:r>
              <w:rPr>
                <w:b/>
                <w:bCs/>
                <w:color w:val="000000" w:themeColor="text1"/>
              </w:rPr>
              <w:t>(Entire network)</w:t>
            </w:r>
          </w:p>
        </w:tc>
      </w:tr>
      <w:tr w:rsidR="00AE3981" w14:paraId="7176339A" w14:textId="77777777" w:rsidTr="000F630B">
        <w:trPr>
          <w:trHeight w:val="432"/>
        </w:trPr>
        <w:tc>
          <w:tcPr>
            <w:tcW w:w="3600" w:type="dxa"/>
            <w:shd w:val="clear" w:color="auto" w:fill="EAF1DD" w:themeFill="accent3" w:themeFillTint="33"/>
          </w:tcPr>
          <w:p w14:paraId="799D7720" w14:textId="161385F7" w:rsidR="00AE3981" w:rsidRPr="00C12B0F" w:rsidRDefault="00AE3981" w:rsidP="00AE3981">
            <w:pPr>
              <w:rPr>
                <w:b/>
                <w:bCs/>
              </w:rPr>
            </w:pPr>
          </w:p>
        </w:tc>
        <w:tc>
          <w:tcPr>
            <w:tcW w:w="3960" w:type="dxa"/>
            <w:shd w:val="clear" w:color="auto" w:fill="EAF1DD" w:themeFill="accent3" w:themeFillTint="33"/>
          </w:tcPr>
          <w:p w14:paraId="28F0052E" w14:textId="19B81C13" w:rsidR="00C12B0F" w:rsidRPr="00D05AF7" w:rsidRDefault="00C12B0F" w:rsidP="008E1E2C"/>
        </w:tc>
        <w:tc>
          <w:tcPr>
            <w:tcW w:w="3690" w:type="dxa"/>
            <w:shd w:val="clear" w:color="auto" w:fill="EAF1DD" w:themeFill="accent3" w:themeFillTint="33"/>
          </w:tcPr>
          <w:p w14:paraId="1B03879C" w14:textId="5806D8CD" w:rsidR="00E01428" w:rsidRPr="00FB23EC" w:rsidRDefault="00E01428" w:rsidP="001E2845"/>
        </w:tc>
      </w:tr>
      <w:tr w:rsidR="00AE3981" w14:paraId="4FD81C59" w14:textId="77777777" w:rsidTr="000F630B">
        <w:trPr>
          <w:trHeight w:val="432"/>
        </w:trPr>
        <w:tc>
          <w:tcPr>
            <w:tcW w:w="3600" w:type="dxa"/>
            <w:shd w:val="clear" w:color="auto" w:fill="EAF1DD" w:themeFill="accent3" w:themeFillTint="33"/>
          </w:tcPr>
          <w:p w14:paraId="5EA6832B" w14:textId="40A24C76" w:rsidR="00AE3981" w:rsidRPr="00C12B0F" w:rsidRDefault="00AE3981" w:rsidP="00AE3981">
            <w:pPr>
              <w:rPr>
                <w:b/>
                <w:bCs/>
              </w:rPr>
            </w:pPr>
          </w:p>
        </w:tc>
        <w:tc>
          <w:tcPr>
            <w:tcW w:w="3960" w:type="dxa"/>
            <w:shd w:val="clear" w:color="auto" w:fill="EAF1DD" w:themeFill="accent3" w:themeFillTint="33"/>
          </w:tcPr>
          <w:p w14:paraId="3502FBF0" w14:textId="6C6A2F37" w:rsidR="00AE3981" w:rsidRPr="00D05AF7" w:rsidRDefault="00AE3981" w:rsidP="00AE3981"/>
        </w:tc>
        <w:tc>
          <w:tcPr>
            <w:tcW w:w="3690" w:type="dxa"/>
            <w:shd w:val="clear" w:color="auto" w:fill="EAF1DD" w:themeFill="accent3" w:themeFillTint="33"/>
          </w:tcPr>
          <w:p w14:paraId="4E87EE91" w14:textId="3FD1BDC6" w:rsidR="00AE3981" w:rsidRPr="00C12B0F" w:rsidRDefault="00AE3981" w:rsidP="00AE3981">
            <w:pPr>
              <w:rPr>
                <w:b/>
                <w:bCs/>
              </w:rPr>
            </w:pPr>
          </w:p>
        </w:tc>
      </w:tr>
      <w:tr w:rsidR="00AE3981" w14:paraId="57F83A6F" w14:textId="77777777" w:rsidTr="000F630B">
        <w:trPr>
          <w:trHeight w:val="432"/>
        </w:trPr>
        <w:tc>
          <w:tcPr>
            <w:tcW w:w="3600" w:type="dxa"/>
            <w:shd w:val="clear" w:color="auto" w:fill="EAF1DD" w:themeFill="accent3" w:themeFillTint="33"/>
          </w:tcPr>
          <w:p w14:paraId="30C45CD9" w14:textId="36BACCBF" w:rsidR="00AE3981" w:rsidRPr="00C12B0F" w:rsidRDefault="00AE3981" w:rsidP="00AE3981">
            <w:pPr>
              <w:rPr>
                <w:b/>
                <w:bCs/>
              </w:rPr>
            </w:pPr>
          </w:p>
        </w:tc>
        <w:tc>
          <w:tcPr>
            <w:tcW w:w="3960" w:type="dxa"/>
            <w:shd w:val="clear" w:color="auto" w:fill="EAF1DD" w:themeFill="accent3" w:themeFillTint="33"/>
          </w:tcPr>
          <w:p w14:paraId="782AB47D" w14:textId="44F2EEAA" w:rsidR="00AE3981" w:rsidRPr="00C12B0F" w:rsidRDefault="00AE3981" w:rsidP="008E1E2C">
            <w:pPr>
              <w:rPr>
                <w:b/>
                <w:bCs/>
              </w:rPr>
            </w:pPr>
          </w:p>
        </w:tc>
        <w:tc>
          <w:tcPr>
            <w:tcW w:w="3690" w:type="dxa"/>
            <w:shd w:val="clear" w:color="auto" w:fill="EAF1DD" w:themeFill="accent3" w:themeFillTint="33"/>
          </w:tcPr>
          <w:p w14:paraId="195B2070" w14:textId="2D5C31E5" w:rsidR="00AE3981" w:rsidRPr="00C12B0F" w:rsidRDefault="00AE3981" w:rsidP="00AE3981">
            <w:pPr>
              <w:rPr>
                <w:b/>
                <w:bCs/>
              </w:rPr>
            </w:pPr>
          </w:p>
        </w:tc>
      </w:tr>
      <w:tr w:rsidR="000F630B" w14:paraId="56899C39" w14:textId="77777777" w:rsidTr="000F630B">
        <w:trPr>
          <w:trHeight w:val="432"/>
        </w:trPr>
        <w:tc>
          <w:tcPr>
            <w:tcW w:w="3600" w:type="dxa"/>
            <w:shd w:val="clear" w:color="auto" w:fill="EAF1DD" w:themeFill="accent3" w:themeFillTint="33"/>
          </w:tcPr>
          <w:p w14:paraId="7D60CBEF" w14:textId="77777777" w:rsidR="000F630B" w:rsidRPr="00C12B0F" w:rsidRDefault="000F630B" w:rsidP="00AE3981">
            <w:pPr>
              <w:rPr>
                <w:b/>
                <w:bCs/>
              </w:rPr>
            </w:pPr>
          </w:p>
        </w:tc>
        <w:tc>
          <w:tcPr>
            <w:tcW w:w="3960" w:type="dxa"/>
            <w:shd w:val="clear" w:color="auto" w:fill="EAF1DD" w:themeFill="accent3" w:themeFillTint="33"/>
          </w:tcPr>
          <w:p w14:paraId="057C94C0" w14:textId="77777777" w:rsidR="000F630B" w:rsidRPr="00C12B0F" w:rsidRDefault="000F630B" w:rsidP="008E1E2C">
            <w:pPr>
              <w:rPr>
                <w:b/>
                <w:bCs/>
              </w:rPr>
            </w:pPr>
          </w:p>
        </w:tc>
        <w:tc>
          <w:tcPr>
            <w:tcW w:w="3690" w:type="dxa"/>
            <w:shd w:val="clear" w:color="auto" w:fill="EAF1DD" w:themeFill="accent3" w:themeFillTint="33"/>
          </w:tcPr>
          <w:p w14:paraId="17634638" w14:textId="77777777" w:rsidR="000F630B" w:rsidRPr="00C12B0F" w:rsidRDefault="000F630B" w:rsidP="00AE3981">
            <w:pPr>
              <w:rPr>
                <w:b/>
                <w:bCs/>
              </w:rPr>
            </w:pPr>
          </w:p>
        </w:tc>
      </w:tr>
      <w:tr w:rsidR="005F3A80" w14:paraId="0BB3A9B0" w14:textId="77777777" w:rsidTr="005F3A80">
        <w:tc>
          <w:tcPr>
            <w:tcW w:w="11250" w:type="dxa"/>
            <w:gridSpan w:val="3"/>
            <w:shd w:val="clear" w:color="auto" w:fill="C2D69B" w:themeFill="accent3" w:themeFillTint="99"/>
          </w:tcPr>
          <w:p w14:paraId="05D306AC" w14:textId="6DD914E7" w:rsidR="005F3A80" w:rsidRPr="005F3A80" w:rsidRDefault="005F3A80" w:rsidP="005F3A80">
            <w:pPr>
              <w:jc w:val="center"/>
              <w:rPr>
                <w:b/>
                <w:bCs/>
              </w:rPr>
            </w:pPr>
            <w:r>
              <w:rPr>
                <w:b/>
                <w:bCs/>
              </w:rPr>
              <w:t>(Leadership team)</w:t>
            </w:r>
          </w:p>
        </w:tc>
      </w:tr>
      <w:tr w:rsidR="005F3A80" w14:paraId="530981C1" w14:textId="77777777" w:rsidTr="000F630B">
        <w:trPr>
          <w:trHeight w:val="432"/>
        </w:trPr>
        <w:tc>
          <w:tcPr>
            <w:tcW w:w="3600" w:type="dxa"/>
            <w:shd w:val="clear" w:color="auto" w:fill="EAF1DD" w:themeFill="accent3" w:themeFillTint="33"/>
          </w:tcPr>
          <w:p w14:paraId="2EB1F4CE" w14:textId="77777777" w:rsidR="005F3A80" w:rsidRDefault="005F3A80" w:rsidP="000F630B">
            <w:pPr>
              <w:rPr>
                <w:b/>
                <w:bCs/>
              </w:rPr>
            </w:pPr>
          </w:p>
        </w:tc>
        <w:tc>
          <w:tcPr>
            <w:tcW w:w="3960" w:type="dxa"/>
            <w:shd w:val="clear" w:color="auto" w:fill="EAF1DD" w:themeFill="accent3" w:themeFillTint="33"/>
          </w:tcPr>
          <w:p w14:paraId="7C094CA3" w14:textId="77777777" w:rsidR="005F3A80" w:rsidRDefault="005F3A80" w:rsidP="000F630B">
            <w:pPr>
              <w:rPr>
                <w:b/>
                <w:bCs/>
              </w:rPr>
            </w:pPr>
          </w:p>
        </w:tc>
        <w:tc>
          <w:tcPr>
            <w:tcW w:w="3690" w:type="dxa"/>
            <w:shd w:val="clear" w:color="auto" w:fill="EAF1DD" w:themeFill="accent3" w:themeFillTint="33"/>
          </w:tcPr>
          <w:p w14:paraId="77214964" w14:textId="312D375F" w:rsidR="005F3A80" w:rsidRDefault="005F3A80" w:rsidP="000F630B">
            <w:pPr>
              <w:rPr>
                <w:b/>
                <w:bCs/>
              </w:rPr>
            </w:pPr>
          </w:p>
        </w:tc>
      </w:tr>
      <w:tr w:rsidR="005F3A80" w14:paraId="1385B763" w14:textId="77777777" w:rsidTr="000F630B">
        <w:trPr>
          <w:trHeight w:val="432"/>
        </w:trPr>
        <w:tc>
          <w:tcPr>
            <w:tcW w:w="3600" w:type="dxa"/>
            <w:shd w:val="clear" w:color="auto" w:fill="EAF1DD" w:themeFill="accent3" w:themeFillTint="33"/>
          </w:tcPr>
          <w:p w14:paraId="69D85249" w14:textId="77777777" w:rsidR="005F3A80" w:rsidRDefault="005F3A80" w:rsidP="000F630B">
            <w:pPr>
              <w:rPr>
                <w:b/>
                <w:bCs/>
              </w:rPr>
            </w:pPr>
          </w:p>
        </w:tc>
        <w:tc>
          <w:tcPr>
            <w:tcW w:w="3960" w:type="dxa"/>
            <w:shd w:val="clear" w:color="auto" w:fill="EAF1DD" w:themeFill="accent3" w:themeFillTint="33"/>
          </w:tcPr>
          <w:p w14:paraId="2AD9A49F" w14:textId="77777777" w:rsidR="005F3A80" w:rsidRDefault="005F3A80" w:rsidP="000F630B">
            <w:pPr>
              <w:rPr>
                <w:b/>
                <w:bCs/>
              </w:rPr>
            </w:pPr>
          </w:p>
        </w:tc>
        <w:tc>
          <w:tcPr>
            <w:tcW w:w="3690" w:type="dxa"/>
            <w:shd w:val="clear" w:color="auto" w:fill="EAF1DD" w:themeFill="accent3" w:themeFillTint="33"/>
          </w:tcPr>
          <w:p w14:paraId="7A8D2307" w14:textId="77777777" w:rsidR="005F3A80" w:rsidRDefault="005F3A80" w:rsidP="000F630B">
            <w:pPr>
              <w:rPr>
                <w:b/>
                <w:bCs/>
              </w:rPr>
            </w:pPr>
          </w:p>
        </w:tc>
      </w:tr>
    </w:tbl>
    <w:p w14:paraId="0B392AF1" w14:textId="77777777" w:rsidR="00FB23EC" w:rsidRDefault="00FB23EC" w:rsidP="00A07D5C"/>
    <w:p w14:paraId="2B312190" w14:textId="09C44B23" w:rsidR="00A07D5C" w:rsidRDefault="00A07D5C" w:rsidP="00B5534E">
      <w:pPr>
        <w:jc w:val="center"/>
        <w:rPr>
          <w:b/>
          <w:color w:val="C0504D" w:themeColor="accent2"/>
          <w:sz w:val="28"/>
          <w:szCs w:val="28"/>
        </w:rPr>
      </w:pPr>
      <w:r w:rsidRPr="0032379D">
        <w:rPr>
          <w:b/>
          <w:color w:val="C0504D" w:themeColor="accent2"/>
          <w:sz w:val="28"/>
          <w:szCs w:val="28"/>
        </w:rPr>
        <w:t xml:space="preserve">To </w:t>
      </w:r>
      <w:r w:rsidR="00A83C06">
        <w:rPr>
          <w:b/>
          <w:color w:val="C0504D" w:themeColor="accent2"/>
          <w:sz w:val="28"/>
          <w:szCs w:val="28"/>
        </w:rPr>
        <w:t xml:space="preserve">do </w:t>
      </w:r>
      <w:r w:rsidRPr="0032379D">
        <w:rPr>
          <w:b/>
          <w:color w:val="C0504D" w:themeColor="accent2"/>
          <w:sz w:val="28"/>
          <w:szCs w:val="28"/>
        </w:rPr>
        <w:t>(</w:t>
      </w:r>
      <w:r w:rsidRPr="0032379D">
        <w:rPr>
          <w:b/>
          <w:color w:val="C0504D" w:themeColor="accent2"/>
          <w:sz w:val="28"/>
          <w:szCs w:val="28"/>
          <w:u w:val="single"/>
        </w:rPr>
        <w:t>WHAT/MEASURABLE AIM</w:t>
      </w:r>
      <w:r w:rsidR="00DA01C7" w:rsidRPr="0032379D">
        <w:rPr>
          <w:b/>
          <w:color w:val="C0504D" w:themeColor="accent2"/>
          <w:sz w:val="28"/>
          <w:szCs w:val="28"/>
          <w:u w:val="single"/>
        </w:rPr>
        <w:t>/GOAL</w:t>
      </w:r>
      <w:r w:rsidRPr="0032379D">
        <w:rPr>
          <w:b/>
          <w:color w:val="C0504D" w:themeColor="accent2"/>
          <w:sz w:val="28"/>
          <w:szCs w:val="28"/>
        </w:rPr>
        <w:t>)?</w:t>
      </w:r>
    </w:p>
    <w:p w14:paraId="4A8335E9" w14:textId="783B144A" w:rsidR="001E2845" w:rsidRPr="0032379D" w:rsidRDefault="001E2845" w:rsidP="00B5534E">
      <w:pPr>
        <w:jc w:val="center"/>
        <w:rPr>
          <w:b/>
          <w:color w:val="C0504D" w:themeColor="accent2"/>
          <w:sz w:val="28"/>
          <w:szCs w:val="28"/>
        </w:rPr>
      </w:pPr>
      <w:r w:rsidRPr="001E2845">
        <w:rPr>
          <w:bCs/>
          <w:color w:val="000000" w:themeColor="text1"/>
        </w:rPr>
        <w:t xml:space="preserve">Tools: </w:t>
      </w:r>
      <w:r>
        <w:rPr>
          <w:bCs/>
          <w:color w:val="000000" w:themeColor="text1"/>
        </w:rPr>
        <w:t>Campaign Timeline</w:t>
      </w:r>
    </w:p>
    <w:tbl>
      <w:tblPr>
        <w:tblStyle w:val="TableGrid"/>
        <w:tblW w:w="11250" w:type="dxa"/>
        <w:tblInd w:w="-882" w:type="dxa"/>
        <w:tblLook w:val="04A0" w:firstRow="1" w:lastRow="0" w:firstColumn="1" w:lastColumn="0" w:noHBand="0" w:noVBand="1"/>
      </w:tblPr>
      <w:tblGrid>
        <w:gridCol w:w="8560"/>
        <w:gridCol w:w="1430"/>
        <w:gridCol w:w="1260"/>
      </w:tblGrid>
      <w:tr w:rsidR="001E2845" w14:paraId="344FDE00" w14:textId="255494AA" w:rsidTr="143775A3">
        <w:trPr>
          <w:trHeight w:val="28"/>
        </w:trPr>
        <w:tc>
          <w:tcPr>
            <w:tcW w:w="8560" w:type="dxa"/>
            <w:shd w:val="clear" w:color="auto" w:fill="D9D9D9" w:themeFill="background1" w:themeFillShade="D9"/>
          </w:tcPr>
          <w:p w14:paraId="60FDE728" w14:textId="4F7B6096" w:rsidR="001E2845" w:rsidRPr="00BD4D01" w:rsidRDefault="001E2845" w:rsidP="001953A6">
            <w:pPr>
              <w:jc w:val="center"/>
              <w:rPr>
                <w:bCs/>
              </w:rPr>
            </w:pPr>
            <w:r w:rsidRPr="001953A6">
              <w:rPr>
                <w:b/>
              </w:rPr>
              <w:t>Measure</w:t>
            </w:r>
            <w:r w:rsidR="00BD4D01">
              <w:rPr>
                <w:b/>
              </w:rPr>
              <w:t xml:space="preserve">s </w:t>
            </w:r>
            <w:r w:rsidR="00BD4D01">
              <w:rPr>
                <w:bCs/>
              </w:rPr>
              <w:t>(Process, Proxy, Outcome)</w:t>
            </w:r>
          </w:p>
        </w:tc>
        <w:tc>
          <w:tcPr>
            <w:tcW w:w="1430" w:type="dxa"/>
            <w:shd w:val="clear" w:color="auto" w:fill="D9D9D9" w:themeFill="background1" w:themeFillShade="D9"/>
          </w:tcPr>
          <w:p w14:paraId="0799DA14" w14:textId="1B9532CE" w:rsidR="001E2845" w:rsidRPr="001953A6" w:rsidRDefault="001E2845" w:rsidP="00F43EB6">
            <w:pPr>
              <w:jc w:val="center"/>
              <w:rPr>
                <w:b/>
              </w:rPr>
            </w:pPr>
            <w:r>
              <w:rPr>
                <w:b/>
              </w:rPr>
              <w:t>How Many?</w:t>
            </w:r>
          </w:p>
        </w:tc>
        <w:tc>
          <w:tcPr>
            <w:tcW w:w="1260" w:type="dxa"/>
            <w:shd w:val="clear" w:color="auto" w:fill="D9D9D9" w:themeFill="background1" w:themeFillShade="D9"/>
          </w:tcPr>
          <w:p w14:paraId="38D81068" w14:textId="3F971140" w:rsidR="001E2845" w:rsidRDefault="001E2845" w:rsidP="00F43EB6">
            <w:pPr>
              <w:jc w:val="center"/>
              <w:rPr>
                <w:b/>
              </w:rPr>
            </w:pPr>
            <w:r>
              <w:rPr>
                <w:b/>
              </w:rPr>
              <w:t>By When?</w:t>
            </w:r>
          </w:p>
        </w:tc>
      </w:tr>
      <w:tr w:rsidR="00BD4D01" w14:paraId="315097E6" w14:textId="77777777" w:rsidTr="000F630B">
        <w:trPr>
          <w:trHeight w:val="432"/>
        </w:trPr>
        <w:tc>
          <w:tcPr>
            <w:tcW w:w="8560" w:type="dxa"/>
            <w:shd w:val="clear" w:color="auto" w:fill="F2DBDB" w:themeFill="accent2" w:themeFillTint="33"/>
          </w:tcPr>
          <w:p w14:paraId="393C740A" w14:textId="45110CE4" w:rsidR="00BD4D01" w:rsidRDefault="00BD4D01" w:rsidP="00BD4D01">
            <w:pPr>
              <w:rPr>
                <w:rFonts w:ascii="Calibri" w:hAnsi="Calibri" w:cs="Calibri"/>
              </w:rPr>
            </w:pPr>
          </w:p>
        </w:tc>
        <w:tc>
          <w:tcPr>
            <w:tcW w:w="1430" w:type="dxa"/>
            <w:shd w:val="clear" w:color="auto" w:fill="F2DBDB" w:themeFill="accent2" w:themeFillTint="33"/>
          </w:tcPr>
          <w:p w14:paraId="5F3C82F1" w14:textId="526591F5" w:rsidR="00BD4D01" w:rsidRPr="001E2845" w:rsidRDefault="00BD4D01" w:rsidP="00B81D63">
            <w:pPr>
              <w:jc w:val="center"/>
            </w:pPr>
          </w:p>
        </w:tc>
        <w:tc>
          <w:tcPr>
            <w:tcW w:w="1260" w:type="dxa"/>
            <w:shd w:val="clear" w:color="auto" w:fill="F2DBDB" w:themeFill="accent2" w:themeFillTint="33"/>
          </w:tcPr>
          <w:p w14:paraId="2F783330" w14:textId="0628482D" w:rsidR="00BD4D01" w:rsidRPr="001E2845" w:rsidRDefault="00BD4D01" w:rsidP="00B81D63">
            <w:pPr>
              <w:jc w:val="center"/>
            </w:pPr>
          </w:p>
        </w:tc>
      </w:tr>
      <w:tr w:rsidR="001E2845" w14:paraId="314C573D" w14:textId="53FA26AB" w:rsidTr="000F630B">
        <w:trPr>
          <w:trHeight w:val="432"/>
        </w:trPr>
        <w:tc>
          <w:tcPr>
            <w:tcW w:w="8560" w:type="dxa"/>
            <w:shd w:val="clear" w:color="auto" w:fill="F2DBDB" w:themeFill="accent2" w:themeFillTint="33"/>
          </w:tcPr>
          <w:p w14:paraId="76ADC397" w14:textId="7A392444" w:rsidR="001E2845" w:rsidRPr="001E2845" w:rsidRDefault="001E2845" w:rsidP="00BD4D01"/>
        </w:tc>
        <w:tc>
          <w:tcPr>
            <w:tcW w:w="1430" w:type="dxa"/>
            <w:shd w:val="clear" w:color="auto" w:fill="F2DBDB" w:themeFill="accent2" w:themeFillTint="33"/>
          </w:tcPr>
          <w:p w14:paraId="03355D63" w14:textId="32B6AC06" w:rsidR="001E2845" w:rsidRPr="001E2845" w:rsidRDefault="001E2845" w:rsidP="00B81D63">
            <w:pPr>
              <w:jc w:val="center"/>
            </w:pPr>
          </w:p>
        </w:tc>
        <w:tc>
          <w:tcPr>
            <w:tcW w:w="1260" w:type="dxa"/>
            <w:shd w:val="clear" w:color="auto" w:fill="F2DBDB" w:themeFill="accent2" w:themeFillTint="33"/>
          </w:tcPr>
          <w:p w14:paraId="3EAA5380" w14:textId="1D9D32E8" w:rsidR="001E2845" w:rsidRPr="001E2845" w:rsidRDefault="001E2845" w:rsidP="00B81D63">
            <w:pPr>
              <w:jc w:val="center"/>
            </w:pPr>
          </w:p>
        </w:tc>
      </w:tr>
      <w:tr w:rsidR="009C0537" w14:paraId="041471BB" w14:textId="77777777" w:rsidTr="000F630B">
        <w:trPr>
          <w:trHeight w:val="432"/>
        </w:trPr>
        <w:tc>
          <w:tcPr>
            <w:tcW w:w="8560" w:type="dxa"/>
            <w:shd w:val="clear" w:color="auto" w:fill="F2DBDB" w:themeFill="accent2" w:themeFillTint="33"/>
          </w:tcPr>
          <w:p w14:paraId="76978B82" w14:textId="7D313AB6" w:rsidR="009C0537" w:rsidRPr="009C0537" w:rsidRDefault="009C0537" w:rsidP="001E2845"/>
        </w:tc>
        <w:tc>
          <w:tcPr>
            <w:tcW w:w="1430" w:type="dxa"/>
            <w:shd w:val="clear" w:color="auto" w:fill="F2DBDB" w:themeFill="accent2" w:themeFillTint="33"/>
          </w:tcPr>
          <w:p w14:paraId="2ECFE573" w14:textId="7A127336" w:rsidR="009C0537" w:rsidRPr="001E2845" w:rsidRDefault="009C0537" w:rsidP="00F93BAB">
            <w:pPr>
              <w:jc w:val="center"/>
            </w:pPr>
          </w:p>
        </w:tc>
        <w:tc>
          <w:tcPr>
            <w:tcW w:w="1260" w:type="dxa"/>
            <w:shd w:val="clear" w:color="auto" w:fill="F2DBDB" w:themeFill="accent2" w:themeFillTint="33"/>
          </w:tcPr>
          <w:p w14:paraId="78A243EA" w14:textId="24F22F6F" w:rsidR="009C0537" w:rsidRPr="001E2845" w:rsidRDefault="009C0537" w:rsidP="00F93BAB">
            <w:pPr>
              <w:jc w:val="center"/>
            </w:pPr>
          </w:p>
        </w:tc>
      </w:tr>
      <w:tr w:rsidR="009C0537" w14:paraId="7FE5FCF6" w14:textId="77777777" w:rsidTr="000F630B">
        <w:trPr>
          <w:trHeight w:val="432"/>
        </w:trPr>
        <w:tc>
          <w:tcPr>
            <w:tcW w:w="8560" w:type="dxa"/>
            <w:shd w:val="clear" w:color="auto" w:fill="F2DBDB" w:themeFill="accent2" w:themeFillTint="33"/>
          </w:tcPr>
          <w:p w14:paraId="792D1C3F" w14:textId="64A65B9D" w:rsidR="009C0537" w:rsidRDefault="009C0537" w:rsidP="001E2845"/>
        </w:tc>
        <w:tc>
          <w:tcPr>
            <w:tcW w:w="1430" w:type="dxa"/>
            <w:shd w:val="clear" w:color="auto" w:fill="F2DBDB" w:themeFill="accent2" w:themeFillTint="33"/>
          </w:tcPr>
          <w:p w14:paraId="52A191ED" w14:textId="57D6ADB5" w:rsidR="009C0537" w:rsidRPr="001E2845" w:rsidRDefault="009C0537" w:rsidP="00F93BAB">
            <w:pPr>
              <w:jc w:val="center"/>
            </w:pPr>
          </w:p>
        </w:tc>
        <w:tc>
          <w:tcPr>
            <w:tcW w:w="1260" w:type="dxa"/>
            <w:shd w:val="clear" w:color="auto" w:fill="F2DBDB" w:themeFill="accent2" w:themeFillTint="33"/>
          </w:tcPr>
          <w:p w14:paraId="1B680073" w14:textId="30DAE02B" w:rsidR="009C0537" w:rsidRPr="001E2845" w:rsidRDefault="009C0537" w:rsidP="00F93BAB">
            <w:pPr>
              <w:jc w:val="center"/>
            </w:pPr>
          </w:p>
        </w:tc>
      </w:tr>
      <w:tr w:rsidR="00D068F0" w14:paraId="2BCC259D" w14:textId="77777777" w:rsidTr="000F630B">
        <w:trPr>
          <w:trHeight w:val="432"/>
        </w:trPr>
        <w:tc>
          <w:tcPr>
            <w:tcW w:w="8560" w:type="dxa"/>
            <w:shd w:val="clear" w:color="auto" w:fill="F2DBDB" w:themeFill="accent2" w:themeFillTint="33"/>
          </w:tcPr>
          <w:p w14:paraId="1FEE6E3D" w14:textId="5D158DD8" w:rsidR="00D068F0" w:rsidRDefault="00D068F0" w:rsidP="001E2845"/>
        </w:tc>
        <w:tc>
          <w:tcPr>
            <w:tcW w:w="1430" w:type="dxa"/>
            <w:shd w:val="clear" w:color="auto" w:fill="F2DBDB" w:themeFill="accent2" w:themeFillTint="33"/>
          </w:tcPr>
          <w:p w14:paraId="1907DAD3" w14:textId="7141B33D" w:rsidR="00D068F0" w:rsidRPr="001E2845" w:rsidRDefault="00D068F0" w:rsidP="00F93BAB">
            <w:pPr>
              <w:jc w:val="center"/>
            </w:pPr>
          </w:p>
        </w:tc>
        <w:tc>
          <w:tcPr>
            <w:tcW w:w="1260" w:type="dxa"/>
            <w:shd w:val="clear" w:color="auto" w:fill="F2DBDB" w:themeFill="accent2" w:themeFillTint="33"/>
          </w:tcPr>
          <w:p w14:paraId="5D62A120" w14:textId="61D2DBA8" w:rsidR="00D068F0" w:rsidRPr="001E2845" w:rsidRDefault="00D068F0" w:rsidP="00F93BAB">
            <w:pPr>
              <w:jc w:val="center"/>
            </w:pPr>
          </w:p>
        </w:tc>
      </w:tr>
      <w:tr w:rsidR="00D068F0" w14:paraId="78AAE2EA" w14:textId="77777777" w:rsidTr="000F630B">
        <w:trPr>
          <w:trHeight w:val="432"/>
        </w:trPr>
        <w:tc>
          <w:tcPr>
            <w:tcW w:w="8560" w:type="dxa"/>
            <w:shd w:val="clear" w:color="auto" w:fill="F2DBDB" w:themeFill="accent2" w:themeFillTint="33"/>
          </w:tcPr>
          <w:p w14:paraId="19E50B86" w14:textId="1EEF8252" w:rsidR="00D068F0" w:rsidRDefault="00D068F0" w:rsidP="001E2845"/>
        </w:tc>
        <w:tc>
          <w:tcPr>
            <w:tcW w:w="1430" w:type="dxa"/>
            <w:shd w:val="clear" w:color="auto" w:fill="F2DBDB" w:themeFill="accent2" w:themeFillTint="33"/>
          </w:tcPr>
          <w:p w14:paraId="02F7DD57" w14:textId="77777777" w:rsidR="00D068F0" w:rsidRPr="001E2845" w:rsidRDefault="00D068F0" w:rsidP="00F93BAB">
            <w:pPr>
              <w:jc w:val="center"/>
            </w:pPr>
          </w:p>
        </w:tc>
        <w:tc>
          <w:tcPr>
            <w:tcW w:w="1260" w:type="dxa"/>
            <w:shd w:val="clear" w:color="auto" w:fill="F2DBDB" w:themeFill="accent2" w:themeFillTint="33"/>
          </w:tcPr>
          <w:p w14:paraId="79F2F4EB" w14:textId="77777777" w:rsidR="00D068F0" w:rsidRPr="001E2845" w:rsidRDefault="00D068F0" w:rsidP="00F93BAB">
            <w:pPr>
              <w:jc w:val="center"/>
            </w:pPr>
          </w:p>
        </w:tc>
      </w:tr>
      <w:tr w:rsidR="001E2845" w14:paraId="180A4C74" w14:textId="27522620" w:rsidTr="000F630B">
        <w:trPr>
          <w:trHeight w:val="432"/>
        </w:trPr>
        <w:tc>
          <w:tcPr>
            <w:tcW w:w="8560" w:type="dxa"/>
            <w:shd w:val="clear" w:color="auto" w:fill="F2DBDB" w:themeFill="accent2" w:themeFillTint="33"/>
          </w:tcPr>
          <w:p w14:paraId="1A15E801" w14:textId="65673803" w:rsidR="001E2845" w:rsidRPr="001E2845" w:rsidRDefault="001E2845" w:rsidP="001E2845"/>
        </w:tc>
        <w:tc>
          <w:tcPr>
            <w:tcW w:w="1430" w:type="dxa"/>
            <w:shd w:val="clear" w:color="auto" w:fill="F2DBDB" w:themeFill="accent2" w:themeFillTint="33"/>
          </w:tcPr>
          <w:p w14:paraId="55722BE1" w14:textId="4C348F6C" w:rsidR="001E2845" w:rsidRPr="001E2845" w:rsidRDefault="001E2845" w:rsidP="00F93BAB">
            <w:pPr>
              <w:jc w:val="center"/>
            </w:pPr>
          </w:p>
        </w:tc>
        <w:tc>
          <w:tcPr>
            <w:tcW w:w="1260" w:type="dxa"/>
            <w:shd w:val="clear" w:color="auto" w:fill="F2DBDB" w:themeFill="accent2" w:themeFillTint="33"/>
          </w:tcPr>
          <w:p w14:paraId="158D5E30" w14:textId="2E824E61" w:rsidR="001E2845" w:rsidRPr="001E2845" w:rsidRDefault="001E2845" w:rsidP="00F93BAB">
            <w:pPr>
              <w:jc w:val="center"/>
            </w:pPr>
          </w:p>
        </w:tc>
      </w:tr>
      <w:tr w:rsidR="00E842FE" w14:paraId="3CC747A8" w14:textId="77777777" w:rsidTr="000F630B">
        <w:trPr>
          <w:trHeight w:val="432"/>
        </w:trPr>
        <w:tc>
          <w:tcPr>
            <w:tcW w:w="8560" w:type="dxa"/>
            <w:shd w:val="clear" w:color="auto" w:fill="F2DBDB" w:themeFill="accent2" w:themeFillTint="33"/>
          </w:tcPr>
          <w:p w14:paraId="4B4EDDC4" w14:textId="43DCBC15" w:rsidR="00E842FE" w:rsidRDefault="00E842FE" w:rsidP="001E2845"/>
        </w:tc>
        <w:tc>
          <w:tcPr>
            <w:tcW w:w="1430" w:type="dxa"/>
            <w:shd w:val="clear" w:color="auto" w:fill="F2DBDB" w:themeFill="accent2" w:themeFillTint="33"/>
          </w:tcPr>
          <w:p w14:paraId="2B9E881D" w14:textId="77777777" w:rsidR="00E842FE" w:rsidRPr="001E2845" w:rsidRDefault="00E842FE" w:rsidP="00F93BAB">
            <w:pPr>
              <w:jc w:val="center"/>
            </w:pPr>
          </w:p>
        </w:tc>
        <w:tc>
          <w:tcPr>
            <w:tcW w:w="1260" w:type="dxa"/>
            <w:shd w:val="clear" w:color="auto" w:fill="F2DBDB" w:themeFill="accent2" w:themeFillTint="33"/>
          </w:tcPr>
          <w:p w14:paraId="7BD88730" w14:textId="6B2A6D82" w:rsidR="00E842FE" w:rsidRDefault="00E842FE" w:rsidP="00F93BAB">
            <w:pPr>
              <w:jc w:val="center"/>
            </w:pPr>
          </w:p>
        </w:tc>
      </w:tr>
    </w:tbl>
    <w:p w14:paraId="25C082C7" w14:textId="77777777" w:rsidR="00587D78" w:rsidRDefault="00587D78" w:rsidP="00B5534E">
      <w:pPr>
        <w:jc w:val="center"/>
        <w:rPr>
          <w:b/>
          <w:color w:val="F79646" w:themeColor="accent6"/>
          <w:sz w:val="28"/>
          <w:szCs w:val="28"/>
        </w:rPr>
      </w:pPr>
    </w:p>
    <w:p w14:paraId="16AF37DB" w14:textId="03EFFC5B" w:rsidR="00FB23EC" w:rsidRDefault="00A07D5C" w:rsidP="001645D5">
      <w:pPr>
        <w:jc w:val="center"/>
        <w:rPr>
          <w:b/>
          <w:color w:val="F79646" w:themeColor="accent6"/>
          <w:sz w:val="28"/>
          <w:szCs w:val="28"/>
        </w:rPr>
      </w:pPr>
      <w:r w:rsidRPr="0032379D">
        <w:rPr>
          <w:b/>
          <w:color w:val="F79646" w:themeColor="accent6"/>
          <w:sz w:val="28"/>
          <w:szCs w:val="28"/>
        </w:rPr>
        <w:t>By (HOW/TACTICS/INTERVENTIONS)?</w:t>
      </w:r>
    </w:p>
    <w:p w14:paraId="28B0E648" w14:textId="03E62F7E" w:rsidR="001E2845" w:rsidRPr="0078570A" w:rsidRDefault="001E2845" w:rsidP="001645D5">
      <w:pPr>
        <w:jc w:val="center"/>
      </w:pPr>
      <w:r w:rsidRPr="001E2845">
        <w:rPr>
          <w:bCs/>
          <w:color w:val="000000" w:themeColor="text1"/>
        </w:rPr>
        <w:t xml:space="preserve">Tools: </w:t>
      </w:r>
      <w:r>
        <w:rPr>
          <w:bCs/>
          <w:color w:val="000000" w:themeColor="text1"/>
        </w:rPr>
        <w:t>Tactics Evaluation, Campaign Timeline</w:t>
      </w:r>
    </w:p>
    <w:tbl>
      <w:tblPr>
        <w:tblStyle w:val="TableGrid"/>
        <w:tblW w:w="11250" w:type="dxa"/>
        <w:tblInd w:w="-882" w:type="dxa"/>
        <w:tblLook w:val="04A0" w:firstRow="1" w:lastRow="0" w:firstColumn="1" w:lastColumn="0" w:noHBand="0" w:noVBand="1"/>
      </w:tblPr>
      <w:tblGrid>
        <w:gridCol w:w="11250"/>
      </w:tblGrid>
      <w:tr w:rsidR="001565C8" w14:paraId="6CFDD5FF" w14:textId="77777777" w:rsidTr="000F630B">
        <w:trPr>
          <w:trHeight w:val="432"/>
        </w:trPr>
        <w:tc>
          <w:tcPr>
            <w:tcW w:w="11250" w:type="dxa"/>
            <w:shd w:val="clear" w:color="auto" w:fill="FDE9D9" w:themeFill="accent6" w:themeFillTint="33"/>
          </w:tcPr>
          <w:p w14:paraId="29C10587" w14:textId="382FBB85" w:rsidR="00033850" w:rsidRPr="00050AAA" w:rsidRDefault="00033850" w:rsidP="003E79FF">
            <w:pPr>
              <w:pStyle w:val="ListParagraph"/>
              <w:ind w:left="0"/>
            </w:pPr>
          </w:p>
        </w:tc>
      </w:tr>
      <w:tr w:rsidR="00E65F88" w14:paraId="2F33D25B" w14:textId="77777777" w:rsidTr="000F630B">
        <w:trPr>
          <w:trHeight w:val="432"/>
        </w:trPr>
        <w:tc>
          <w:tcPr>
            <w:tcW w:w="11250" w:type="dxa"/>
            <w:shd w:val="clear" w:color="auto" w:fill="FDE9D9" w:themeFill="accent6" w:themeFillTint="33"/>
          </w:tcPr>
          <w:p w14:paraId="0F579D22" w14:textId="05397916" w:rsidR="00E65F88" w:rsidRPr="005D31A1" w:rsidRDefault="00E65F88" w:rsidP="00345171">
            <w:pPr>
              <w:rPr>
                <w:rFonts w:cstheme="minorHAnsi"/>
              </w:rPr>
            </w:pPr>
          </w:p>
        </w:tc>
      </w:tr>
      <w:tr w:rsidR="00050AAA" w14:paraId="1626366C" w14:textId="77777777" w:rsidTr="000F630B">
        <w:trPr>
          <w:trHeight w:val="432"/>
        </w:trPr>
        <w:tc>
          <w:tcPr>
            <w:tcW w:w="11250" w:type="dxa"/>
            <w:shd w:val="clear" w:color="auto" w:fill="FDE9D9" w:themeFill="accent6" w:themeFillTint="33"/>
          </w:tcPr>
          <w:p w14:paraId="502DAAA7" w14:textId="6426E152" w:rsidR="00033850" w:rsidRPr="005D31A1" w:rsidRDefault="00033850" w:rsidP="001E2845">
            <w:pPr>
              <w:pStyle w:val="ListParagraph"/>
            </w:pPr>
          </w:p>
        </w:tc>
      </w:tr>
      <w:tr w:rsidR="001565C8" w14:paraId="101C744B" w14:textId="77777777" w:rsidTr="000F630B">
        <w:trPr>
          <w:trHeight w:val="432"/>
        </w:trPr>
        <w:tc>
          <w:tcPr>
            <w:tcW w:w="11250" w:type="dxa"/>
            <w:shd w:val="clear" w:color="auto" w:fill="FDE9D9" w:themeFill="accent6" w:themeFillTint="33"/>
          </w:tcPr>
          <w:p w14:paraId="638C155D" w14:textId="429F05A5" w:rsidR="001565C8" w:rsidRPr="00050AAA" w:rsidRDefault="001565C8" w:rsidP="00C6522A"/>
        </w:tc>
      </w:tr>
      <w:tr w:rsidR="00050AAA" w14:paraId="4000CCD9" w14:textId="77777777" w:rsidTr="000F630B">
        <w:trPr>
          <w:trHeight w:val="432"/>
        </w:trPr>
        <w:tc>
          <w:tcPr>
            <w:tcW w:w="11250" w:type="dxa"/>
            <w:shd w:val="clear" w:color="auto" w:fill="FDE9D9" w:themeFill="accent6" w:themeFillTint="33"/>
          </w:tcPr>
          <w:p w14:paraId="53027C11" w14:textId="69A85245" w:rsidR="00050AAA" w:rsidRPr="00050AAA" w:rsidRDefault="00050AAA" w:rsidP="007C6A6F"/>
        </w:tc>
      </w:tr>
    </w:tbl>
    <w:p w14:paraId="517B5218" w14:textId="77777777" w:rsidR="00A07D5C" w:rsidRDefault="00A07D5C" w:rsidP="00A07D5C"/>
    <w:p w14:paraId="5B064EA9" w14:textId="77777777" w:rsidR="00380C1D" w:rsidRDefault="00380C1D" w:rsidP="000F630B">
      <w:pPr>
        <w:ind w:left="-990" w:right="-810"/>
        <w:rPr>
          <w:b/>
          <w:color w:val="FF0000"/>
          <w:sz w:val="28"/>
          <w:szCs w:val="28"/>
        </w:rPr>
      </w:pPr>
    </w:p>
    <w:p w14:paraId="02D3E11F" w14:textId="77777777" w:rsidR="00380C1D" w:rsidRDefault="00380C1D" w:rsidP="000F630B">
      <w:pPr>
        <w:ind w:left="-990" w:right="-810"/>
        <w:rPr>
          <w:b/>
          <w:color w:val="FF0000"/>
          <w:sz w:val="28"/>
          <w:szCs w:val="28"/>
        </w:rPr>
      </w:pPr>
    </w:p>
    <w:p w14:paraId="30529D06" w14:textId="31AE327E" w:rsidR="004847CA" w:rsidRPr="004847CA" w:rsidRDefault="00A07D5C" w:rsidP="00380C1D">
      <w:pPr>
        <w:ind w:left="-990" w:right="-810"/>
        <w:jc w:val="center"/>
        <w:rPr>
          <w:b/>
          <w:color w:val="FF0000"/>
          <w:sz w:val="28"/>
          <w:szCs w:val="28"/>
        </w:rPr>
      </w:pPr>
      <w:r w:rsidRPr="004847CA">
        <w:rPr>
          <w:b/>
          <w:color w:val="FF0000"/>
          <w:sz w:val="28"/>
          <w:szCs w:val="28"/>
        </w:rPr>
        <w:t xml:space="preserve">In order to (MOTIVATING </w:t>
      </w:r>
      <w:r w:rsidR="00380C1D">
        <w:rPr>
          <w:b/>
          <w:color w:val="FF0000"/>
          <w:sz w:val="28"/>
          <w:szCs w:val="28"/>
        </w:rPr>
        <w:t>VI</w:t>
      </w:r>
      <w:r w:rsidRPr="004847CA">
        <w:rPr>
          <w:b/>
          <w:color w:val="FF0000"/>
          <w:sz w:val="28"/>
          <w:szCs w:val="28"/>
        </w:rPr>
        <w:t>SION</w:t>
      </w:r>
      <w:r w:rsidR="004847CA" w:rsidRPr="004847CA">
        <w:rPr>
          <w:b/>
          <w:color w:val="FF0000"/>
          <w:sz w:val="28"/>
          <w:szCs w:val="28"/>
        </w:rPr>
        <w:t>, the heart of the work</w:t>
      </w:r>
      <w:r w:rsidRPr="004847CA">
        <w:rPr>
          <w:b/>
          <w:color w:val="FF0000"/>
          <w:sz w:val="28"/>
          <w:szCs w:val="28"/>
        </w:rPr>
        <w:t>)</w:t>
      </w:r>
      <w:r w:rsidR="004847CA" w:rsidRPr="004847CA">
        <w:rPr>
          <w:b/>
          <w:color w:val="FF0000"/>
          <w:sz w:val="28"/>
          <w:szCs w:val="28"/>
        </w:rPr>
        <w:t>:</w:t>
      </w:r>
    </w:p>
    <w:p w14:paraId="71FAE1B9" w14:textId="1E8B20B3" w:rsidR="00E26254" w:rsidRDefault="004847CA" w:rsidP="00E26254">
      <w:pPr>
        <w:ind w:left="-990" w:right="-810"/>
        <w:jc w:val="center"/>
        <w:rPr>
          <w:bCs/>
          <w:color w:val="000000" w:themeColor="text1"/>
        </w:rPr>
      </w:pPr>
      <w:r w:rsidRPr="001E2845">
        <w:rPr>
          <w:bCs/>
          <w:color w:val="000000" w:themeColor="text1"/>
        </w:rPr>
        <w:t xml:space="preserve">Tools: </w:t>
      </w:r>
      <w:r>
        <w:rPr>
          <w:bCs/>
          <w:color w:val="000000" w:themeColor="text1"/>
        </w:rPr>
        <w:t>Public Narrative- Story of Self, Us, and Now</w:t>
      </w:r>
    </w:p>
    <w:p w14:paraId="5A72424D" w14:textId="6C66648E" w:rsidR="00E26254" w:rsidRDefault="00E26254" w:rsidP="00E26254">
      <w:pPr>
        <w:ind w:left="-990" w:right="-810"/>
        <w:jc w:val="center"/>
        <w:rPr>
          <w:bCs/>
          <w:color w:val="000000" w:themeColor="text1"/>
        </w:rPr>
      </w:pPr>
    </w:p>
    <w:p w14:paraId="2F2C7A99" w14:textId="0615ED84" w:rsidR="00E26254" w:rsidRDefault="00E26254" w:rsidP="000C49FB">
      <w:pPr>
        <w:ind w:left="-90"/>
        <w:rPr>
          <w:bCs/>
          <w:color w:val="000000" w:themeColor="text1"/>
        </w:rPr>
      </w:pPr>
      <w:r>
        <w:rPr>
          <w:bCs/>
          <w:color w:val="000000" w:themeColor="text1"/>
        </w:rPr>
        <w:t xml:space="preserve">Avoid industry jargon, medical terminology.  Instead speak of the nightmare and dream.  Use vivid details that allow those involved to feel the impact of </w:t>
      </w:r>
      <w:r w:rsidR="005F3A80">
        <w:rPr>
          <w:bCs/>
          <w:color w:val="000000" w:themeColor="text1"/>
        </w:rPr>
        <w:t>the work</w:t>
      </w:r>
      <w:r>
        <w:rPr>
          <w:bCs/>
          <w:color w:val="000000" w:themeColor="text1"/>
        </w:rPr>
        <w:t>.</w:t>
      </w:r>
      <w:r w:rsidR="00F05BCA">
        <w:rPr>
          <w:bCs/>
          <w:color w:val="000000" w:themeColor="text1"/>
        </w:rPr>
        <w:t xml:space="preserve">  This is where you make the human connection to the work and pull the heartstrings of those involved so they stay motivated to continue the work.</w:t>
      </w:r>
    </w:p>
    <w:p w14:paraId="3C193F27" w14:textId="77777777" w:rsidR="00E26254" w:rsidRPr="00E26254" w:rsidRDefault="00E26254" w:rsidP="00E26254">
      <w:pPr>
        <w:ind w:left="-990" w:right="-810"/>
        <w:rPr>
          <w:bCs/>
          <w:color w:val="000000" w:themeColor="text1"/>
        </w:rPr>
      </w:pPr>
    </w:p>
    <w:p w14:paraId="6955A322" w14:textId="4BCB3E36" w:rsidR="00D8626B" w:rsidRDefault="00D8626B" w:rsidP="000C49FB">
      <w:pPr>
        <w:pStyle w:val="ListParagraph"/>
        <w:numPr>
          <w:ilvl w:val="0"/>
          <w:numId w:val="17"/>
        </w:numPr>
        <w:ind w:left="270" w:right="-162"/>
        <w:rPr>
          <w:bCs/>
          <w:color w:val="000000" w:themeColor="text1"/>
        </w:rPr>
      </w:pPr>
      <w:r>
        <w:rPr>
          <w:bCs/>
          <w:color w:val="000000" w:themeColor="text1"/>
        </w:rPr>
        <w:t>What are the nightmares your clinicians/providers/practices are experiencing?  What matters to them?</w:t>
      </w:r>
    </w:p>
    <w:p w14:paraId="530D3599" w14:textId="7CE49C85" w:rsidR="00BD4D01" w:rsidRDefault="00BD4D01" w:rsidP="000C49FB">
      <w:pPr>
        <w:pStyle w:val="ListParagraph"/>
        <w:numPr>
          <w:ilvl w:val="0"/>
          <w:numId w:val="17"/>
        </w:numPr>
        <w:ind w:left="270" w:right="-162"/>
        <w:rPr>
          <w:bCs/>
          <w:color w:val="000000" w:themeColor="text1"/>
        </w:rPr>
      </w:pPr>
      <w:r>
        <w:rPr>
          <w:bCs/>
          <w:color w:val="000000" w:themeColor="text1"/>
        </w:rPr>
        <w:t xml:space="preserve">What are the nightmares </w:t>
      </w:r>
      <w:r w:rsidR="00D8626B">
        <w:rPr>
          <w:bCs/>
          <w:color w:val="000000" w:themeColor="text1"/>
        </w:rPr>
        <w:t xml:space="preserve">your people/patients </w:t>
      </w:r>
      <w:r>
        <w:rPr>
          <w:bCs/>
          <w:color w:val="000000" w:themeColor="text1"/>
        </w:rPr>
        <w:t>are experiencing?</w:t>
      </w:r>
      <w:r w:rsidR="00E26254">
        <w:rPr>
          <w:bCs/>
          <w:color w:val="000000" w:themeColor="text1"/>
        </w:rPr>
        <w:t xml:space="preserve">  What matters to them?</w:t>
      </w:r>
    </w:p>
    <w:p w14:paraId="0F5225CF" w14:textId="1543504C" w:rsidR="00E26254" w:rsidRDefault="00E26254" w:rsidP="000C49FB">
      <w:pPr>
        <w:pStyle w:val="ListParagraph"/>
        <w:numPr>
          <w:ilvl w:val="0"/>
          <w:numId w:val="17"/>
        </w:numPr>
        <w:ind w:left="270" w:right="-162"/>
        <w:rPr>
          <w:bCs/>
          <w:color w:val="000000" w:themeColor="text1"/>
        </w:rPr>
      </w:pPr>
      <w:r>
        <w:rPr>
          <w:bCs/>
          <w:color w:val="000000" w:themeColor="text1"/>
        </w:rPr>
        <w:t xml:space="preserve">What are the nightmares </w:t>
      </w:r>
      <w:r w:rsidR="00D8626B">
        <w:rPr>
          <w:bCs/>
          <w:color w:val="000000" w:themeColor="text1"/>
        </w:rPr>
        <w:t xml:space="preserve">that caregivers are </w:t>
      </w:r>
      <w:r>
        <w:rPr>
          <w:bCs/>
          <w:color w:val="000000" w:themeColor="text1"/>
        </w:rPr>
        <w:t>experiencing?  What matters to them?</w:t>
      </w:r>
    </w:p>
    <w:p w14:paraId="526C2D4E" w14:textId="4B4A08C7" w:rsidR="00D8626B" w:rsidRDefault="00D8626B" w:rsidP="000C49FB">
      <w:pPr>
        <w:pStyle w:val="ListParagraph"/>
        <w:numPr>
          <w:ilvl w:val="0"/>
          <w:numId w:val="17"/>
        </w:numPr>
        <w:ind w:left="270" w:right="-162"/>
        <w:rPr>
          <w:bCs/>
          <w:color w:val="000000" w:themeColor="text1"/>
        </w:rPr>
      </w:pPr>
      <w:r>
        <w:rPr>
          <w:bCs/>
          <w:color w:val="000000" w:themeColor="text1"/>
        </w:rPr>
        <w:t>What are the challenges, what is the choice to make, and what will be the outcome?</w:t>
      </w:r>
    </w:p>
    <w:p w14:paraId="723F84B2" w14:textId="1F15C6F9" w:rsidR="00D8626B" w:rsidRDefault="00D8626B" w:rsidP="000C49FB">
      <w:pPr>
        <w:pStyle w:val="ListParagraph"/>
        <w:numPr>
          <w:ilvl w:val="0"/>
          <w:numId w:val="17"/>
        </w:numPr>
        <w:ind w:left="270" w:right="-162"/>
        <w:rPr>
          <w:bCs/>
          <w:color w:val="000000" w:themeColor="text1"/>
        </w:rPr>
      </w:pPr>
      <w:r>
        <w:rPr>
          <w:bCs/>
          <w:color w:val="000000" w:themeColor="text1"/>
        </w:rPr>
        <w:t>What is the hopeful future, the dream?  What would LIKE your people to experience as opposed to what they ARE experiencing?</w:t>
      </w:r>
    </w:p>
    <w:p w14:paraId="5F3590F8" w14:textId="1C116137" w:rsidR="00BD4D01" w:rsidRDefault="00E26254" w:rsidP="000C49FB">
      <w:pPr>
        <w:pStyle w:val="ListParagraph"/>
        <w:numPr>
          <w:ilvl w:val="0"/>
          <w:numId w:val="17"/>
        </w:numPr>
        <w:ind w:left="270" w:right="-162"/>
        <w:rPr>
          <w:bCs/>
          <w:color w:val="000000" w:themeColor="text1"/>
        </w:rPr>
      </w:pPr>
      <w:r>
        <w:rPr>
          <w:bCs/>
          <w:color w:val="000000" w:themeColor="text1"/>
        </w:rPr>
        <w:t xml:space="preserve">What is the urgency, why must </w:t>
      </w:r>
      <w:r w:rsidR="00D8626B">
        <w:rPr>
          <w:bCs/>
          <w:color w:val="000000" w:themeColor="text1"/>
        </w:rPr>
        <w:t>we</w:t>
      </w:r>
      <w:r>
        <w:rPr>
          <w:bCs/>
          <w:color w:val="000000" w:themeColor="text1"/>
        </w:rPr>
        <w:t xml:space="preserve"> act now?</w:t>
      </w:r>
    </w:p>
    <w:p w14:paraId="217418AE" w14:textId="548E9EDA" w:rsidR="00F05BCA" w:rsidRPr="00D8626B" w:rsidRDefault="00E26254" w:rsidP="000C49FB">
      <w:pPr>
        <w:pStyle w:val="ListParagraph"/>
        <w:numPr>
          <w:ilvl w:val="0"/>
          <w:numId w:val="17"/>
        </w:numPr>
        <w:ind w:left="270" w:right="-162"/>
        <w:rPr>
          <w:bCs/>
          <w:color w:val="000000" w:themeColor="text1"/>
        </w:rPr>
      </w:pPr>
      <w:r w:rsidRPr="00D8626B">
        <w:rPr>
          <w:bCs/>
          <w:color w:val="000000" w:themeColor="text1"/>
        </w:rPr>
        <w:t xml:space="preserve">What videos/media/stories do you have that tell this story?  </w:t>
      </w:r>
    </w:p>
    <w:p w14:paraId="0B6DA732" w14:textId="77777777" w:rsidR="00E26254" w:rsidRDefault="00E26254" w:rsidP="000C49FB">
      <w:pPr>
        <w:pStyle w:val="ListParagraph"/>
        <w:ind w:left="-270" w:right="-162"/>
        <w:rPr>
          <w:bCs/>
          <w:color w:val="000000" w:themeColor="text1"/>
        </w:rPr>
      </w:pPr>
    </w:p>
    <w:p w14:paraId="4E9FAAFD" w14:textId="5F4C8D74" w:rsidR="00BD4D01" w:rsidRPr="00BD4D01" w:rsidRDefault="00BD4D01" w:rsidP="000C49FB">
      <w:pPr>
        <w:ind w:left="-90" w:right="-162"/>
        <w:rPr>
          <w:bCs/>
          <w:color w:val="000000" w:themeColor="text1"/>
        </w:rPr>
      </w:pPr>
      <w:r w:rsidRPr="00BD4D01">
        <w:rPr>
          <w:bCs/>
          <w:color w:val="000000" w:themeColor="text1"/>
        </w:rPr>
        <w:t>Once these questions are answered, craft the motivating vision in the positive, the hopeful future</w:t>
      </w:r>
      <w:r w:rsidR="00E26254">
        <w:rPr>
          <w:bCs/>
          <w:color w:val="000000" w:themeColor="text1"/>
        </w:rPr>
        <w:t>, the dream state.</w:t>
      </w:r>
    </w:p>
    <w:p w14:paraId="4EC7A009" w14:textId="77777777" w:rsidR="004847CA" w:rsidRDefault="004847CA" w:rsidP="004847CA">
      <w:pPr>
        <w:ind w:left="-990" w:right="-810"/>
      </w:pPr>
    </w:p>
    <w:p w14:paraId="00F9368F" w14:textId="77777777" w:rsidR="00A07D5C" w:rsidRPr="00B5534E" w:rsidRDefault="00A07D5C" w:rsidP="00B5534E">
      <w:pPr>
        <w:jc w:val="center"/>
        <w:rPr>
          <w:b/>
          <w:color w:val="4BACC6" w:themeColor="accent5"/>
          <w:sz w:val="28"/>
          <w:szCs w:val="28"/>
        </w:rPr>
      </w:pPr>
      <w:r w:rsidRPr="00B5534E">
        <w:rPr>
          <w:b/>
          <w:color w:val="4BACC6" w:themeColor="accent5"/>
          <w:sz w:val="28"/>
          <w:szCs w:val="28"/>
        </w:rPr>
        <w:t>By (WHEN/TIMELINE)?</w:t>
      </w:r>
    </w:p>
    <w:p w14:paraId="73AEC3FE" w14:textId="59846A4A" w:rsidR="00CB1C42" w:rsidRDefault="004847CA" w:rsidP="004847CA">
      <w:pPr>
        <w:jc w:val="center"/>
      </w:pPr>
      <w:r>
        <w:t>Tool: Campaign Timeline</w:t>
      </w:r>
    </w:p>
    <w:tbl>
      <w:tblPr>
        <w:tblStyle w:val="TableGrid"/>
        <w:tblW w:w="10980" w:type="dxa"/>
        <w:tblInd w:w="-725" w:type="dxa"/>
        <w:tblLook w:val="04A0" w:firstRow="1" w:lastRow="0" w:firstColumn="1" w:lastColumn="0" w:noHBand="0" w:noVBand="1"/>
      </w:tblPr>
      <w:tblGrid>
        <w:gridCol w:w="10980"/>
      </w:tblGrid>
      <w:tr w:rsidR="004847CA" w14:paraId="6D428DFE" w14:textId="77777777" w:rsidTr="000F630B">
        <w:trPr>
          <w:trHeight w:val="432"/>
        </w:trPr>
        <w:tc>
          <w:tcPr>
            <w:tcW w:w="10980" w:type="dxa"/>
            <w:shd w:val="clear" w:color="auto" w:fill="DAEEF3" w:themeFill="accent5" w:themeFillTint="33"/>
          </w:tcPr>
          <w:p w14:paraId="1F968A40" w14:textId="4666A3C2" w:rsidR="004847CA" w:rsidRDefault="004847CA" w:rsidP="004847CA"/>
        </w:tc>
      </w:tr>
    </w:tbl>
    <w:p w14:paraId="682CD26F" w14:textId="043B0937" w:rsidR="004847CA" w:rsidRDefault="004847CA" w:rsidP="009C1E6D"/>
    <w:p w14:paraId="5A3B7382" w14:textId="77777777" w:rsidR="000F630B" w:rsidRDefault="000F630B" w:rsidP="00F05BCA">
      <w:pPr>
        <w:rPr>
          <w:b/>
          <w:bCs/>
        </w:rPr>
      </w:pPr>
    </w:p>
    <w:p w14:paraId="177F110B" w14:textId="30DC473A" w:rsidR="00F05BCA" w:rsidRPr="00184749" w:rsidRDefault="000F630B" w:rsidP="00CF235E">
      <w:pPr>
        <w:ind w:left="270" w:hanging="360"/>
        <w:rPr>
          <w:b/>
          <w:bCs/>
        </w:rPr>
      </w:pPr>
      <w:r>
        <w:rPr>
          <w:b/>
          <w:bCs/>
        </w:rPr>
        <w:t>Wh</w:t>
      </w:r>
      <w:r w:rsidR="00F05BCA" w:rsidRPr="00184749">
        <w:rPr>
          <w:b/>
          <w:bCs/>
        </w:rPr>
        <w:t>en the work is not progressing as desired, ask:</w:t>
      </w:r>
    </w:p>
    <w:p w14:paraId="1579C66C" w14:textId="12685BC1" w:rsidR="00F05BCA" w:rsidRDefault="00F05BCA" w:rsidP="00CF235E">
      <w:pPr>
        <w:pStyle w:val="ListParagraph"/>
        <w:numPr>
          <w:ilvl w:val="0"/>
          <w:numId w:val="18"/>
        </w:numPr>
        <w:ind w:left="270"/>
      </w:pPr>
      <w:r>
        <w:t xml:space="preserve">Is it a strategy issue (the head of the work)? </w:t>
      </w:r>
      <w:r w:rsidR="00184749">
        <w:t xml:space="preserve">Revisit the </w:t>
      </w:r>
      <w:r>
        <w:t>Who</w:t>
      </w:r>
      <w:r w:rsidR="00184749">
        <w:t xml:space="preserve"> and </w:t>
      </w:r>
      <w:r>
        <w:t>What</w:t>
      </w:r>
    </w:p>
    <w:p w14:paraId="29268545" w14:textId="29307BCA" w:rsidR="00F05BCA" w:rsidRDefault="00F05BCA" w:rsidP="00CF235E">
      <w:pPr>
        <w:pStyle w:val="ListParagraph"/>
        <w:numPr>
          <w:ilvl w:val="0"/>
          <w:numId w:val="18"/>
        </w:numPr>
        <w:ind w:left="270"/>
      </w:pPr>
      <w:r>
        <w:t>Is it an action issue (the hands of the work)?</w:t>
      </w:r>
      <w:r w:rsidR="00184749">
        <w:t xml:space="preserve"> Revisit the How/Tactics/Interventions</w:t>
      </w:r>
    </w:p>
    <w:p w14:paraId="4409B1AD" w14:textId="75564507" w:rsidR="00184749" w:rsidRDefault="00184749" w:rsidP="00CF235E">
      <w:pPr>
        <w:pStyle w:val="ListParagraph"/>
        <w:numPr>
          <w:ilvl w:val="0"/>
          <w:numId w:val="18"/>
        </w:numPr>
        <w:ind w:left="270"/>
      </w:pPr>
      <w:r>
        <w:t>Is a motivational issue (the heart of the work)?  Lean on your Motivating Vision</w:t>
      </w:r>
    </w:p>
    <w:p w14:paraId="7640F0AB" w14:textId="77777777" w:rsidR="000C49FB" w:rsidRDefault="000C49FB" w:rsidP="00CF235E">
      <w:pPr>
        <w:ind w:left="-90"/>
      </w:pPr>
    </w:p>
    <w:p w14:paraId="153D2F96" w14:textId="621FBA74" w:rsidR="00F05BCA" w:rsidRDefault="00F05BCA" w:rsidP="00CF235E">
      <w:pPr>
        <w:ind w:left="-90"/>
      </w:pPr>
      <w:r>
        <w:t>Without the heart, heads, and hands all involved – progress will be slower.  It takes all 3.</w:t>
      </w:r>
    </w:p>
    <w:p w14:paraId="2E5A738F" w14:textId="77777777" w:rsidR="00380C1D" w:rsidRPr="00380C1D" w:rsidRDefault="00380C1D" w:rsidP="00380C1D"/>
    <w:p w14:paraId="01B8DF3D" w14:textId="77777777" w:rsidR="00380C1D" w:rsidRPr="00380C1D" w:rsidRDefault="00380C1D" w:rsidP="00380C1D"/>
    <w:p w14:paraId="65DFC6DF" w14:textId="77777777" w:rsidR="00380C1D" w:rsidRPr="00380C1D" w:rsidRDefault="00380C1D" w:rsidP="00380C1D"/>
    <w:p w14:paraId="49D70E9C" w14:textId="77777777" w:rsidR="00380C1D" w:rsidRPr="00380C1D" w:rsidRDefault="00380C1D" w:rsidP="00380C1D"/>
    <w:p w14:paraId="0A93D211" w14:textId="77777777" w:rsidR="00380C1D" w:rsidRPr="00380C1D" w:rsidRDefault="00380C1D" w:rsidP="00380C1D"/>
    <w:p w14:paraId="4F6BD120" w14:textId="77777777" w:rsidR="00380C1D" w:rsidRPr="00380C1D" w:rsidRDefault="00380C1D" w:rsidP="00380C1D"/>
    <w:p w14:paraId="756974D6" w14:textId="77777777" w:rsidR="00380C1D" w:rsidRPr="00380C1D" w:rsidRDefault="00380C1D" w:rsidP="00380C1D"/>
    <w:p w14:paraId="3FAEEBDF" w14:textId="77777777" w:rsidR="00380C1D" w:rsidRPr="00380C1D" w:rsidRDefault="00380C1D" w:rsidP="00380C1D"/>
    <w:p w14:paraId="50B061F7" w14:textId="77777777" w:rsidR="00380C1D" w:rsidRPr="00380C1D" w:rsidRDefault="00380C1D" w:rsidP="00380C1D"/>
    <w:p w14:paraId="526998C1" w14:textId="77777777" w:rsidR="00380C1D" w:rsidRPr="00380C1D" w:rsidRDefault="00380C1D" w:rsidP="00380C1D"/>
    <w:p w14:paraId="42684106" w14:textId="77777777" w:rsidR="00380C1D" w:rsidRPr="00380C1D" w:rsidRDefault="00380C1D" w:rsidP="00380C1D"/>
    <w:p w14:paraId="7FB66DA5" w14:textId="77777777" w:rsidR="00CF235E" w:rsidRDefault="00CF235E" w:rsidP="00380C1D">
      <w:pPr>
        <w:ind w:left="-810"/>
        <w:rPr>
          <w:sz w:val="16"/>
          <w:szCs w:val="16"/>
        </w:rPr>
      </w:pPr>
    </w:p>
    <w:p w14:paraId="5A8D3360" w14:textId="77777777" w:rsidR="00CF235E" w:rsidRDefault="00CF235E" w:rsidP="00380C1D">
      <w:pPr>
        <w:ind w:left="-810"/>
        <w:rPr>
          <w:sz w:val="16"/>
          <w:szCs w:val="16"/>
        </w:rPr>
      </w:pPr>
    </w:p>
    <w:p w14:paraId="64A6E792" w14:textId="77777777" w:rsidR="00CF235E" w:rsidRDefault="00CF235E" w:rsidP="00380C1D">
      <w:pPr>
        <w:ind w:left="-810"/>
        <w:rPr>
          <w:sz w:val="16"/>
          <w:szCs w:val="16"/>
        </w:rPr>
      </w:pPr>
    </w:p>
    <w:p w14:paraId="77090A8A" w14:textId="77777777" w:rsidR="00CF235E" w:rsidRDefault="00CF235E" w:rsidP="00380C1D">
      <w:pPr>
        <w:ind w:left="-810"/>
        <w:rPr>
          <w:sz w:val="16"/>
          <w:szCs w:val="16"/>
        </w:rPr>
      </w:pPr>
    </w:p>
    <w:p w14:paraId="0EAA84BC" w14:textId="77777777" w:rsidR="00CF235E" w:rsidRDefault="00CF235E" w:rsidP="00380C1D">
      <w:pPr>
        <w:ind w:left="-810"/>
        <w:rPr>
          <w:sz w:val="16"/>
          <w:szCs w:val="16"/>
        </w:rPr>
      </w:pPr>
    </w:p>
    <w:p w14:paraId="474F025D" w14:textId="7160A6B3" w:rsidR="00380C1D" w:rsidRPr="00380C1D" w:rsidRDefault="00380C1D" w:rsidP="006108C6">
      <w:pPr>
        <w:ind w:left="-810"/>
        <w:jc w:val="center"/>
      </w:pPr>
      <w:r w:rsidRPr="00380C1D">
        <w:rPr>
          <w:sz w:val="16"/>
          <w:szCs w:val="16"/>
        </w:rPr>
        <w:t xml:space="preserve">This material was prepared by Telligen, a Quality Innovation Network-Quality Improvement Organization,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This material is for informational purposes only and does not constitute medical advice; it is not intended to be a substitute for professional medical advice, diagnosis or treatment. </w:t>
      </w:r>
      <w:r w:rsidR="00CF235E" w:rsidRPr="00CF235E">
        <w:rPr>
          <w:sz w:val="16"/>
          <w:szCs w:val="16"/>
        </w:rPr>
        <w:t>12SOW-QIN-04/20/23-4797</w:t>
      </w:r>
    </w:p>
    <w:sectPr w:rsidR="00380C1D" w:rsidRPr="00380C1D" w:rsidSect="000C49FB">
      <w:headerReference w:type="default" r:id="rId11"/>
      <w:footerReference w:type="default" r:id="rId12"/>
      <w:pgSz w:w="12240" w:h="15840"/>
      <w:pgMar w:top="720" w:right="1152" w:bottom="720" w:left="144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B5FA9" w14:textId="77777777" w:rsidR="00E05917" w:rsidRDefault="00E05917" w:rsidP="000A58F5">
      <w:r>
        <w:separator/>
      </w:r>
    </w:p>
  </w:endnote>
  <w:endnote w:type="continuationSeparator" w:id="0">
    <w:p w14:paraId="7C4C3CE1" w14:textId="77777777" w:rsidR="00E05917" w:rsidRDefault="00E05917" w:rsidP="000A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5EBD" w14:textId="5D69D3FF" w:rsidR="000A58F5" w:rsidRPr="000F630B" w:rsidRDefault="000F630B" w:rsidP="000F630B">
    <w:pPr>
      <w:pStyle w:val="Footer"/>
    </w:pPr>
    <w:r w:rsidRPr="000F630B">
      <w:rPr>
        <w:noProof/>
      </w:rPr>
      <mc:AlternateContent>
        <mc:Choice Requires="wps">
          <w:drawing>
            <wp:anchor distT="0" distB="0" distL="114300" distR="114300" simplePos="0" relativeHeight="251659264" behindDoc="0" locked="0" layoutInCell="1" allowOverlap="1" wp14:anchorId="3FF6D00D" wp14:editId="3806F9C0">
              <wp:simplePos x="0" y="0"/>
              <wp:positionH relativeFrom="margin">
                <wp:posOffset>-596900</wp:posOffset>
              </wp:positionH>
              <wp:positionV relativeFrom="paragraph">
                <wp:posOffset>-146685</wp:posOffset>
              </wp:positionV>
              <wp:extent cx="7207250" cy="246221"/>
              <wp:effectExtent l="0" t="0" r="0" b="0"/>
              <wp:wrapNone/>
              <wp:docPr id="8" name="TextBox 7">
                <a:extLst xmlns:a="http://schemas.openxmlformats.org/drawingml/2006/main">
                  <a:ext uri="{FF2B5EF4-FFF2-40B4-BE49-F238E27FC236}">
                    <a16:creationId xmlns:a16="http://schemas.microsoft.com/office/drawing/2014/main" id="{2AA50AFA-DE0E-87BF-8E22-D575BBDFB0BA}"/>
                  </a:ext>
                </a:extLst>
              </wp:docPr>
              <wp:cNvGraphicFramePr/>
              <a:graphic xmlns:a="http://schemas.openxmlformats.org/drawingml/2006/main">
                <a:graphicData uri="http://schemas.microsoft.com/office/word/2010/wordprocessingShape">
                  <wps:wsp>
                    <wps:cNvSpPr txBox="1"/>
                    <wps:spPr>
                      <a:xfrm>
                        <a:off x="0" y="0"/>
                        <a:ext cx="7207250" cy="246221"/>
                      </a:xfrm>
                      <a:prstGeom prst="rect">
                        <a:avLst/>
                      </a:prstGeom>
                      <a:noFill/>
                    </wps:spPr>
                    <wps:txbx>
                      <w:txbxContent>
                        <w:p w14:paraId="7F86474A" w14:textId="77777777" w:rsidR="000F630B" w:rsidRDefault="000F630B" w:rsidP="000F630B">
                          <w:pPr>
                            <w:rPr>
                              <w:rFonts w:ascii="Calibri Light" w:eastAsia="Calibri" w:hAnsi="Calibri Light"/>
                              <w:i/>
                              <w:iCs/>
                              <w:color w:val="000000" w:themeColor="text1"/>
                              <w:kern w:val="24"/>
                              <w:sz w:val="20"/>
                              <w:szCs w:val="20"/>
                            </w:rPr>
                          </w:pPr>
                          <w:r>
                            <w:rPr>
                              <w:rFonts w:ascii="Calibri Light" w:eastAsia="Calibri" w:hAnsi="Calibri Light"/>
                              <w:i/>
                              <w:iCs/>
                              <w:color w:val="000000" w:themeColor="text1"/>
                              <w:kern w:val="24"/>
                              <w:sz w:val="20"/>
                              <w:szCs w:val="20"/>
                            </w:rPr>
                            <w:t xml:space="preserve">LEAD! LOA tools are adapted from the works of </w:t>
                          </w:r>
                          <w:hyperlink r:id="rId1" w:history="1">
                            <w:r>
                              <w:rPr>
                                <w:rStyle w:val="Hyperlink"/>
                                <w:rFonts w:ascii="Calibri Light" w:eastAsia="Calibri" w:hAnsi="Calibri Light"/>
                                <w:i/>
                                <w:iCs/>
                                <w:kern w:val="24"/>
                                <w:sz w:val="20"/>
                                <w:szCs w:val="20"/>
                              </w:rPr>
                              <w:t>Marshall Ganz</w:t>
                            </w:r>
                          </w:hyperlink>
                          <w:r>
                            <w:rPr>
                              <w:rFonts w:ascii="Calibri Light" w:eastAsia="Calibri" w:hAnsi="Calibri Light"/>
                              <w:i/>
                              <w:iCs/>
                              <w:color w:val="000000" w:themeColor="text1"/>
                              <w:kern w:val="24"/>
                              <w:sz w:val="20"/>
                              <w:szCs w:val="20"/>
                            </w:rPr>
                            <w:t xml:space="preserve"> of Harvard University. Modified and tailored to our partners’ needs by Telligen, Inc.</w:t>
                          </w:r>
                        </w:p>
                      </w:txbxContent>
                    </wps:txbx>
                    <wps:bodyPr wrap="square" rtlCol="0">
                      <a:spAutoFit/>
                    </wps:bodyPr>
                  </wps:wsp>
                </a:graphicData>
              </a:graphic>
              <wp14:sizeRelH relativeFrom="margin">
                <wp14:pctWidth>0</wp14:pctWidth>
              </wp14:sizeRelH>
            </wp:anchor>
          </w:drawing>
        </mc:Choice>
        <mc:Fallback>
          <w:pict>
            <v:shapetype w14:anchorId="3FF6D00D" id="_x0000_t202" coordsize="21600,21600" o:spt="202" path="m,l,21600r21600,l21600,xe">
              <v:stroke joinstyle="miter"/>
              <v:path gradientshapeok="t" o:connecttype="rect"/>
            </v:shapetype>
            <v:shape id="TextBox 7" o:spid="_x0000_s1026" type="#_x0000_t202" style="position:absolute;margin-left:-47pt;margin-top:-11.55pt;width:567.5pt;height:19.4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" filled="f" stroked="f">
              <v:textbox style="mso-fit-shape-to-text:t">
                <w:txbxContent>
                  <w:p w14:paraId="7F86474A" w14:textId="77777777" w:rsidR="000F630B" w:rsidRDefault="000F630B" w:rsidP="000F630B">
                    <w:pPr>
                      <w:rPr>
                        <w:rFonts w:ascii="Calibri Light" w:eastAsia="Calibri" w:hAnsi="Calibri Light"/>
                        <w:i/>
                        <w:iCs/>
                        <w:color w:val="000000" w:themeColor="text1"/>
                        <w:kern w:val="24"/>
                        <w:sz w:val="20"/>
                        <w:szCs w:val="20"/>
                      </w:rPr>
                    </w:pPr>
                    <w:r>
                      <w:rPr>
                        <w:rFonts w:ascii="Calibri Light" w:eastAsia="Calibri" w:hAnsi="Calibri Light"/>
                        <w:i/>
                        <w:iCs/>
                        <w:color w:val="000000" w:themeColor="text1"/>
                        <w:kern w:val="24"/>
                        <w:sz w:val="20"/>
                        <w:szCs w:val="20"/>
                      </w:rPr>
                      <w:t xml:space="preserve">LEAD! LOA tools are adapted from the works of </w:t>
                    </w:r>
                    <w:hyperlink r:id="rId2" w:history="1">
                      <w:r>
                        <w:rPr>
                          <w:rStyle w:val="Hyperlink"/>
                          <w:rFonts w:ascii="Calibri Light" w:eastAsia="Calibri" w:hAnsi="Calibri Light"/>
                          <w:i/>
                          <w:iCs/>
                          <w:kern w:val="24"/>
                          <w:sz w:val="20"/>
                          <w:szCs w:val="20"/>
                        </w:rPr>
                        <w:t>Marshall Ganz</w:t>
                      </w:r>
                    </w:hyperlink>
                    <w:r>
                      <w:rPr>
                        <w:rFonts w:ascii="Calibri Light" w:eastAsia="Calibri" w:hAnsi="Calibri Light"/>
                        <w:i/>
                        <w:iCs/>
                        <w:color w:val="000000" w:themeColor="text1"/>
                        <w:kern w:val="24"/>
                        <w:sz w:val="20"/>
                        <w:szCs w:val="20"/>
                      </w:rPr>
                      <w:t xml:space="preserve"> of Harvard University. Modified and tailored to our partners’ needs by Telligen, Inc.</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16770" w14:textId="77777777" w:rsidR="00E05917" w:rsidRDefault="00E05917" w:rsidP="000A58F5">
      <w:r>
        <w:separator/>
      </w:r>
    </w:p>
  </w:footnote>
  <w:footnote w:type="continuationSeparator" w:id="0">
    <w:p w14:paraId="15AF135F" w14:textId="77777777" w:rsidR="00E05917" w:rsidRDefault="00E05917" w:rsidP="000A5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39C3" w14:textId="0C269DF2" w:rsidR="000F630B" w:rsidRDefault="000F630B">
    <w:pPr>
      <w:pStyle w:val="Header"/>
    </w:pPr>
    <w:r w:rsidRPr="000F630B">
      <w:rPr>
        <w:noProof/>
      </w:rPr>
      <w:drawing>
        <wp:anchor distT="0" distB="0" distL="114300" distR="114300" simplePos="0" relativeHeight="251661312" behindDoc="0" locked="0" layoutInCell="1" allowOverlap="1" wp14:anchorId="396368EF" wp14:editId="37DCC910">
          <wp:simplePos x="0" y="0"/>
          <wp:positionH relativeFrom="column">
            <wp:posOffset>-679450</wp:posOffset>
          </wp:positionH>
          <wp:positionV relativeFrom="paragraph">
            <wp:posOffset>-285750</wp:posOffset>
          </wp:positionV>
          <wp:extent cx="1847850" cy="831215"/>
          <wp:effectExtent l="0" t="0" r="0" b="0"/>
          <wp:wrapSquare wrapText="bothSides"/>
          <wp:docPr id="832632882" name="Picture 832632882" descr="Text&#10;&#10;Description automatically generated">
            <a:extLst xmlns:a="http://schemas.openxmlformats.org/drawingml/2006/main">
              <a:ext uri="{FF2B5EF4-FFF2-40B4-BE49-F238E27FC236}">
                <a16:creationId xmlns:a16="http://schemas.microsoft.com/office/drawing/2014/main" id="{064B74C5-7CAF-C053-6E34-A2C51F7FCA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ext&#10;&#10;Description automatically generated">
                    <a:extLst>
                      <a:ext uri="{FF2B5EF4-FFF2-40B4-BE49-F238E27FC236}">
                        <a16:creationId xmlns:a16="http://schemas.microsoft.com/office/drawing/2014/main" id="{064B74C5-7CAF-C053-6E34-A2C51F7FCA4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47850" cy="831215"/>
                  </a:xfrm>
                  <a:prstGeom prst="rect">
                    <a:avLst/>
                  </a:prstGeom>
                </pic:spPr>
              </pic:pic>
            </a:graphicData>
          </a:graphic>
        </wp:anchor>
      </w:drawing>
    </w:r>
    <w:r w:rsidRPr="000F630B">
      <w:rPr>
        <w:noProof/>
      </w:rPr>
      <w:drawing>
        <wp:anchor distT="0" distB="0" distL="114300" distR="114300" simplePos="0" relativeHeight="251660288" behindDoc="0" locked="0" layoutInCell="1" allowOverlap="1" wp14:anchorId="2D51524C" wp14:editId="0C61B9D2">
          <wp:simplePos x="0" y="0"/>
          <wp:positionH relativeFrom="column">
            <wp:posOffset>3644900</wp:posOffset>
          </wp:positionH>
          <wp:positionV relativeFrom="paragraph">
            <wp:posOffset>-273050</wp:posOffset>
          </wp:positionV>
          <wp:extent cx="3052445" cy="654050"/>
          <wp:effectExtent l="0" t="0" r="0" b="0"/>
          <wp:wrapSquare wrapText="bothSides"/>
          <wp:docPr id="1720300552" name="Picture 1720300552" descr="Graphical user interface, logo&#10;&#10;Description automatically generated">
            <a:extLst xmlns:a="http://schemas.openxmlformats.org/drawingml/2006/main">
              <a:ext uri="{FF2B5EF4-FFF2-40B4-BE49-F238E27FC236}">
                <a16:creationId xmlns:a16="http://schemas.microsoft.com/office/drawing/2014/main" id="{1F097336-23A9-E329-F1D2-3DC0C6BDBA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Graphical user interface, logo&#10;&#10;Description automatically generated">
                    <a:extLst>
                      <a:ext uri="{FF2B5EF4-FFF2-40B4-BE49-F238E27FC236}">
                        <a16:creationId xmlns:a16="http://schemas.microsoft.com/office/drawing/2014/main" id="{1F097336-23A9-E329-F1D2-3DC0C6BDBA1F}"/>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052445" cy="654050"/>
                  </a:xfrm>
                  <a:prstGeom prst="rect">
                    <a:avLst/>
                  </a:prstGeom>
                </pic:spPr>
              </pic:pic>
            </a:graphicData>
          </a:graphic>
        </wp:anchor>
      </w:drawing>
    </w:r>
    <w:r w:rsidRPr="000F630B">
      <w:rPr>
        <w:noProof/>
      </w:rPr>
      <w:t xml:space="preserve"> </w:t>
    </w:r>
  </w:p>
  <w:p w14:paraId="38446E13" w14:textId="778DDFEA" w:rsidR="143775A3" w:rsidRDefault="143775A3" w:rsidP="14377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019"/>
    <w:multiLevelType w:val="hybridMultilevel"/>
    <w:tmpl w:val="1D36E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12D71"/>
    <w:multiLevelType w:val="hybridMultilevel"/>
    <w:tmpl w:val="236E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B3824"/>
    <w:multiLevelType w:val="hybridMultilevel"/>
    <w:tmpl w:val="160C1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905AF"/>
    <w:multiLevelType w:val="hybridMultilevel"/>
    <w:tmpl w:val="993867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91DC2"/>
    <w:multiLevelType w:val="hybridMultilevel"/>
    <w:tmpl w:val="B408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871B7"/>
    <w:multiLevelType w:val="hybridMultilevel"/>
    <w:tmpl w:val="5784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23354"/>
    <w:multiLevelType w:val="hybridMultilevel"/>
    <w:tmpl w:val="BAEA48D4"/>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7" w15:restartNumberingAfterBreak="0">
    <w:nsid w:val="1E002928"/>
    <w:multiLevelType w:val="hybridMultilevel"/>
    <w:tmpl w:val="312A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3275C"/>
    <w:multiLevelType w:val="hybridMultilevel"/>
    <w:tmpl w:val="813C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484674"/>
    <w:multiLevelType w:val="hybridMultilevel"/>
    <w:tmpl w:val="3178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D4884"/>
    <w:multiLevelType w:val="hybridMultilevel"/>
    <w:tmpl w:val="43E62052"/>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1" w15:restartNumberingAfterBreak="0">
    <w:nsid w:val="4C1A50DE"/>
    <w:multiLevelType w:val="hybridMultilevel"/>
    <w:tmpl w:val="3052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A1115E"/>
    <w:multiLevelType w:val="hybridMultilevel"/>
    <w:tmpl w:val="0C5CA58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3" w15:restartNumberingAfterBreak="0">
    <w:nsid w:val="511F6B39"/>
    <w:multiLevelType w:val="hybridMultilevel"/>
    <w:tmpl w:val="FD58C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4542EC"/>
    <w:multiLevelType w:val="hybridMultilevel"/>
    <w:tmpl w:val="C97C11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B">
      <w:start w:val="1"/>
      <w:numFmt w:val="bullet"/>
      <w:lvlText w:val=""/>
      <w:lvlJc w:val="left"/>
      <w:pPr>
        <w:ind w:left="99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608F22A1"/>
    <w:multiLevelType w:val="hybridMultilevel"/>
    <w:tmpl w:val="40A68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0A1116"/>
    <w:multiLevelType w:val="hybridMultilevel"/>
    <w:tmpl w:val="764E1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F4F47CA"/>
    <w:multiLevelType w:val="hybridMultilevel"/>
    <w:tmpl w:val="D3DAD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9869286">
    <w:abstractNumId w:val="0"/>
  </w:num>
  <w:num w:numId="2" w16cid:durableId="1298411170">
    <w:abstractNumId w:val="7"/>
  </w:num>
  <w:num w:numId="3" w16cid:durableId="1988167184">
    <w:abstractNumId w:val="13"/>
  </w:num>
  <w:num w:numId="4" w16cid:durableId="274866389">
    <w:abstractNumId w:val="9"/>
  </w:num>
  <w:num w:numId="5" w16cid:durableId="1600093633">
    <w:abstractNumId w:val="15"/>
  </w:num>
  <w:num w:numId="6" w16cid:durableId="197544890">
    <w:abstractNumId w:val="17"/>
  </w:num>
  <w:num w:numId="7" w16cid:durableId="1160273165">
    <w:abstractNumId w:val="2"/>
  </w:num>
  <w:num w:numId="8" w16cid:durableId="1880051062">
    <w:abstractNumId w:val="5"/>
  </w:num>
  <w:num w:numId="9" w16cid:durableId="175310719">
    <w:abstractNumId w:val="16"/>
  </w:num>
  <w:num w:numId="10" w16cid:durableId="2036729779">
    <w:abstractNumId w:val="1"/>
  </w:num>
  <w:num w:numId="11" w16cid:durableId="631791898">
    <w:abstractNumId w:val="6"/>
  </w:num>
  <w:num w:numId="12" w16cid:durableId="1120951390">
    <w:abstractNumId w:val="12"/>
  </w:num>
  <w:num w:numId="13" w16cid:durableId="658730135">
    <w:abstractNumId w:val="14"/>
  </w:num>
  <w:num w:numId="14" w16cid:durableId="654259045">
    <w:abstractNumId w:val="11"/>
  </w:num>
  <w:num w:numId="15" w16cid:durableId="1687054077">
    <w:abstractNumId w:val="4"/>
  </w:num>
  <w:num w:numId="16" w16cid:durableId="1873491695">
    <w:abstractNumId w:val="3"/>
  </w:num>
  <w:num w:numId="17" w16cid:durableId="1780878597">
    <w:abstractNumId w:val="10"/>
  </w:num>
  <w:num w:numId="18" w16cid:durableId="7374370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B2"/>
    <w:rsid w:val="00005487"/>
    <w:rsid w:val="00012971"/>
    <w:rsid w:val="00033850"/>
    <w:rsid w:val="00036535"/>
    <w:rsid w:val="00050AAA"/>
    <w:rsid w:val="00053DAB"/>
    <w:rsid w:val="000A58F5"/>
    <w:rsid w:val="000C49FB"/>
    <w:rsid w:val="000D0460"/>
    <w:rsid w:val="000E4332"/>
    <w:rsid w:val="000F630B"/>
    <w:rsid w:val="001565C8"/>
    <w:rsid w:val="001645D5"/>
    <w:rsid w:val="00184749"/>
    <w:rsid w:val="00192D6D"/>
    <w:rsid w:val="001930F6"/>
    <w:rsid w:val="001953A6"/>
    <w:rsid w:val="001B3A2C"/>
    <w:rsid w:val="001B62C8"/>
    <w:rsid w:val="001D6DE3"/>
    <w:rsid w:val="001E27C8"/>
    <w:rsid w:val="001E2845"/>
    <w:rsid w:val="00202FCE"/>
    <w:rsid w:val="00256ED7"/>
    <w:rsid w:val="00277236"/>
    <w:rsid w:val="00280FED"/>
    <w:rsid w:val="00297438"/>
    <w:rsid w:val="002E4C23"/>
    <w:rsid w:val="00301955"/>
    <w:rsid w:val="00302C61"/>
    <w:rsid w:val="0032379D"/>
    <w:rsid w:val="00331FE3"/>
    <w:rsid w:val="003437E0"/>
    <w:rsid w:val="00351425"/>
    <w:rsid w:val="0035158A"/>
    <w:rsid w:val="003709B1"/>
    <w:rsid w:val="0038091C"/>
    <w:rsid w:val="00380C1D"/>
    <w:rsid w:val="003B52D4"/>
    <w:rsid w:val="003C0C1F"/>
    <w:rsid w:val="003D2330"/>
    <w:rsid w:val="003E79FF"/>
    <w:rsid w:val="004067D3"/>
    <w:rsid w:val="00422436"/>
    <w:rsid w:val="00430F8A"/>
    <w:rsid w:val="004406B8"/>
    <w:rsid w:val="00462AD1"/>
    <w:rsid w:val="004847CA"/>
    <w:rsid w:val="004B2C6E"/>
    <w:rsid w:val="004C2802"/>
    <w:rsid w:val="00504C6C"/>
    <w:rsid w:val="00521511"/>
    <w:rsid w:val="00521636"/>
    <w:rsid w:val="00523737"/>
    <w:rsid w:val="00560FE9"/>
    <w:rsid w:val="00585665"/>
    <w:rsid w:val="00587D78"/>
    <w:rsid w:val="005D31A1"/>
    <w:rsid w:val="005F3A80"/>
    <w:rsid w:val="006108C6"/>
    <w:rsid w:val="006222BD"/>
    <w:rsid w:val="00625B9C"/>
    <w:rsid w:val="00643BD9"/>
    <w:rsid w:val="00660528"/>
    <w:rsid w:val="006629B8"/>
    <w:rsid w:val="006729E2"/>
    <w:rsid w:val="006C0DB2"/>
    <w:rsid w:val="006C2671"/>
    <w:rsid w:val="006D5726"/>
    <w:rsid w:val="0073080F"/>
    <w:rsid w:val="007360B4"/>
    <w:rsid w:val="00750C79"/>
    <w:rsid w:val="00776147"/>
    <w:rsid w:val="0078570A"/>
    <w:rsid w:val="007C2EC7"/>
    <w:rsid w:val="007C4A60"/>
    <w:rsid w:val="007C6A6F"/>
    <w:rsid w:val="0080438A"/>
    <w:rsid w:val="0084356F"/>
    <w:rsid w:val="00874D9A"/>
    <w:rsid w:val="00880CBA"/>
    <w:rsid w:val="008A68A2"/>
    <w:rsid w:val="008C6879"/>
    <w:rsid w:val="008D123F"/>
    <w:rsid w:val="008D602F"/>
    <w:rsid w:val="008E138C"/>
    <w:rsid w:val="008E1E2C"/>
    <w:rsid w:val="008E6F69"/>
    <w:rsid w:val="008F0FCF"/>
    <w:rsid w:val="0096384F"/>
    <w:rsid w:val="00980339"/>
    <w:rsid w:val="009912C4"/>
    <w:rsid w:val="009C0537"/>
    <w:rsid w:val="009C1E6D"/>
    <w:rsid w:val="009F52B3"/>
    <w:rsid w:val="00A07A96"/>
    <w:rsid w:val="00A07D5C"/>
    <w:rsid w:val="00A22C7E"/>
    <w:rsid w:val="00A42C0E"/>
    <w:rsid w:val="00A83C06"/>
    <w:rsid w:val="00A86F5D"/>
    <w:rsid w:val="00AD387B"/>
    <w:rsid w:val="00AE3981"/>
    <w:rsid w:val="00B5534E"/>
    <w:rsid w:val="00B67D7F"/>
    <w:rsid w:val="00B81D63"/>
    <w:rsid w:val="00B92F3A"/>
    <w:rsid w:val="00BB4327"/>
    <w:rsid w:val="00BC0D0A"/>
    <w:rsid w:val="00BD30F9"/>
    <w:rsid w:val="00BD4D01"/>
    <w:rsid w:val="00BE62C2"/>
    <w:rsid w:val="00C12B0F"/>
    <w:rsid w:val="00C50B85"/>
    <w:rsid w:val="00C6522A"/>
    <w:rsid w:val="00C836DF"/>
    <w:rsid w:val="00CB0FAD"/>
    <w:rsid w:val="00CB1C42"/>
    <w:rsid w:val="00CC188C"/>
    <w:rsid w:val="00CE20CB"/>
    <w:rsid w:val="00CE5962"/>
    <w:rsid w:val="00CF235E"/>
    <w:rsid w:val="00D023FD"/>
    <w:rsid w:val="00D068F0"/>
    <w:rsid w:val="00D149C7"/>
    <w:rsid w:val="00D1762C"/>
    <w:rsid w:val="00D17706"/>
    <w:rsid w:val="00D21F06"/>
    <w:rsid w:val="00D32930"/>
    <w:rsid w:val="00D604E2"/>
    <w:rsid w:val="00D6767F"/>
    <w:rsid w:val="00D8626B"/>
    <w:rsid w:val="00DA01C7"/>
    <w:rsid w:val="00DC7777"/>
    <w:rsid w:val="00DE7D7B"/>
    <w:rsid w:val="00E01418"/>
    <w:rsid w:val="00E01428"/>
    <w:rsid w:val="00E05917"/>
    <w:rsid w:val="00E138A8"/>
    <w:rsid w:val="00E14E64"/>
    <w:rsid w:val="00E26254"/>
    <w:rsid w:val="00E34D75"/>
    <w:rsid w:val="00E400BD"/>
    <w:rsid w:val="00E42ED1"/>
    <w:rsid w:val="00E65F88"/>
    <w:rsid w:val="00E72B48"/>
    <w:rsid w:val="00E842FE"/>
    <w:rsid w:val="00E8520F"/>
    <w:rsid w:val="00E9372B"/>
    <w:rsid w:val="00EA74E1"/>
    <w:rsid w:val="00EC1383"/>
    <w:rsid w:val="00F05BCA"/>
    <w:rsid w:val="00F17353"/>
    <w:rsid w:val="00F232D0"/>
    <w:rsid w:val="00F43EB6"/>
    <w:rsid w:val="00F44883"/>
    <w:rsid w:val="00F518F7"/>
    <w:rsid w:val="00F81D4B"/>
    <w:rsid w:val="00F93BAB"/>
    <w:rsid w:val="00FA25A0"/>
    <w:rsid w:val="00FA3808"/>
    <w:rsid w:val="00FB04A7"/>
    <w:rsid w:val="00FB23EC"/>
    <w:rsid w:val="0504FD52"/>
    <w:rsid w:val="143775A3"/>
    <w:rsid w:val="77E2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F9659"/>
  <w15:docId w15:val="{3607713A-BEE4-4D09-B040-E6B3A5D3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Bullet,Bullet List,Issue Action POC,List Paragraph1,3,POCG Table Text,Dot pt,F5 List Paragraph,List Paragraph Char Char Char,Indicator Text,Colorful List - Accent 11,Numbered Para 1,Bullet 1,Bullet Points,List Paragraph2"/>
    <w:basedOn w:val="Normal"/>
    <w:link w:val="ListParagraphChar"/>
    <w:uiPriority w:val="34"/>
    <w:qFormat/>
    <w:rsid w:val="00D023FD"/>
    <w:pPr>
      <w:ind w:left="720"/>
      <w:contextualSpacing/>
    </w:pPr>
  </w:style>
  <w:style w:type="table" w:styleId="TableGrid">
    <w:name w:val="Table Grid"/>
    <w:basedOn w:val="TableNormal"/>
    <w:uiPriority w:val="59"/>
    <w:rsid w:val="00BB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58F5"/>
    <w:pPr>
      <w:tabs>
        <w:tab w:val="center" w:pos="4680"/>
        <w:tab w:val="right" w:pos="9360"/>
      </w:tabs>
    </w:pPr>
  </w:style>
  <w:style w:type="character" w:customStyle="1" w:styleId="HeaderChar">
    <w:name w:val="Header Char"/>
    <w:basedOn w:val="DefaultParagraphFont"/>
    <w:link w:val="Header"/>
    <w:uiPriority w:val="99"/>
    <w:rsid w:val="000A58F5"/>
  </w:style>
  <w:style w:type="paragraph" w:styleId="Footer">
    <w:name w:val="footer"/>
    <w:basedOn w:val="Normal"/>
    <w:link w:val="FooterChar"/>
    <w:uiPriority w:val="99"/>
    <w:unhideWhenUsed/>
    <w:rsid w:val="000A58F5"/>
    <w:pPr>
      <w:tabs>
        <w:tab w:val="center" w:pos="4680"/>
        <w:tab w:val="right" w:pos="9360"/>
      </w:tabs>
    </w:pPr>
  </w:style>
  <w:style w:type="character" w:customStyle="1" w:styleId="FooterChar">
    <w:name w:val="Footer Char"/>
    <w:basedOn w:val="DefaultParagraphFont"/>
    <w:link w:val="Footer"/>
    <w:uiPriority w:val="99"/>
    <w:rsid w:val="000A58F5"/>
  </w:style>
  <w:style w:type="paragraph" w:styleId="BalloonText">
    <w:name w:val="Balloon Text"/>
    <w:basedOn w:val="Normal"/>
    <w:link w:val="BalloonTextChar"/>
    <w:uiPriority w:val="99"/>
    <w:semiHidden/>
    <w:unhideWhenUsed/>
    <w:rsid w:val="000A58F5"/>
    <w:rPr>
      <w:rFonts w:ascii="Tahoma" w:hAnsi="Tahoma" w:cs="Tahoma"/>
      <w:sz w:val="16"/>
      <w:szCs w:val="16"/>
    </w:rPr>
  </w:style>
  <w:style w:type="character" w:customStyle="1" w:styleId="BalloonTextChar">
    <w:name w:val="Balloon Text Char"/>
    <w:basedOn w:val="DefaultParagraphFont"/>
    <w:link w:val="BalloonText"/>
    <w:uiPriority w:val="99"/>
    <w:semiHidden/>
    <w:rsid w:val="000A58F5"/>
    <w:rPr>
      <w:rFonts w:ascii="Tahoma" w:hAnsi="Tahoma" w:cs="Tahoma"/>
      <w:sz w:val="16"/>
      <w:szCs w:val="16"/>
    </w:rPr>
  </w:style>
  <w:style w:type="paragraph" w:customStyle="1" w:styleId="Default">
    <w:name w:val="Default"/>
    <w:rsid w:val="000A58F5"/>
    <w:pPr>
      <w:autoSpaceDE w:val="0"/>
      <w:autoSpaceDN w:val="0"/>
      <w:adjustRightInd w:val="0"/>
    </w:pPr>
    <w:rPr>
      <w:rFonts w:ascii="Calibri" w:hAnsi="Calibri" w:cs="Calibri"/>
      <w:color w:val="000000"/>
      <w:sz w:val="24"/>
      <w:szCs w:val="24"/>
    </w:rPr>
  </w:style>
  <w:style w:type="paragraph" w:customStyle="1" w:styleId="CM99">
    <w:name w:val="CM99"/>
    <w:basedOn w:val="Default"/>
    <w:next w:val="Default"/>
    <w:uiPriority w:val="99"/>
    <w:rsid w:val="000A58F5"/>
    <w:rPr>
      <w:rFonts w:cstheme="minorBidi"/>
      <w:color w:val="auto"/>
    </w:rPr>
  </w:style>
  <w:style w:type="character" w:styleId="Hyperlink">
    <w:name w:val="Hyperlink"/>
    <w:basedOn w:val="DefaultParagraphFont"/>
    <w:uiPriority w:val="99"/>
    <w:unhideWhenUsed/>
    <w:rsid w:val="004B2C6E"/>
    <w:rPr>
      <w:color w:val="0000FF" w:themeColor="hyperlink"/>
      <w:u w:val="single"/>
    </w:rPr>
  </w:style>
  <w:style w:type="paragraph" w:styleId="NormalWeb">
    <w:name w:val="Normal (Web)"/>
    <w:basedOn w:val="Normal"/>
    <w:uiPriority w:val="99"/>
    <w:semiHidden/>
    <w:unhideWhenUsed/>
    <w:rsid w:val="00E400BD"/>
    <w:pPr>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aliases w:val="List Paragraph Bullet Char,Bullet List Char,Issue Action POC Char,List Paragraph1 Char,3 Char,POCG Table Text Char,Dot pt Char,F5 List Paragraph Char,List Paragraph Char Char Char Char,Indicator Text Char,Numbered Para 1 Char"/>
    <w:link w:val="ListParagraph"/>
    <w:uiPriority w:val="34"/>
    <w:locked/>
    <w:rsid w:val="00E138A8"/>
  </w:style>
  <w:style w:type="character" w:styleId="CommentReference">
    <w:name w:val="annotation reference"/>
    <w:basedOn w:val="DefaultParagraphFont"/>
    <w:uiPriority w:val="99"/>
    <w:semiHidden/>
    <w:unhideWhenUsed/>
    <w:rsid w:val="00005487"/>
    <w:rPr>
      <w:sz w:val="16"/>
      <w:szCs w:val="16"/>
    </w:rPr>
  </w:style>
  <w:style w:type="paragraph" w:styleId="CommentText">
    <w:name w:val="annotation text"/>
    <w:basedOn w:val="Normal"/>
    <w:link w:val="CommentTextChar"/>
    <w:uiPriority w:val="99"/>
    <w:semiHidden/>
    <w:unhideWhenUsed/>
    <w:rsid w:val="00005487"/>
    <w:pPr>
      <w:spacing w:after="160"/>
    </w:pPr>
    <w:rPr>
      <w:sz w:val="20"/>
      <w:szCs w:val="20"/>
    </w:rPr>
  </w:style>
  <w:style w:type="character" w:customStyle="1" w:styleId="CommentTextChar">
    <w:name w:val="Comment Text Char"/>
    <w:basedOn w:val="DefaultParagraphFont"/>
    <w:link w:val="CommentText"/>
    <w:uiPriority w:val="99"/>
    <w:semiHidden/>
    <w:rsid w:val="00005487"/>
    <w:rPr>
      <w:sz w:val="20"/>
      <w:szCs w:val="20"/>
    </w:rPr>
  </w:style>
  <w:style w:type="character" w:styleId="UnresolvedMention">
    <w:name w:val="Unresolved Mention"/>
    <w:basedOn w:val="DefaultParagraphFont"/>
    <w:uiPriority w:val="99"/>
    <w:semiHidden/>
    <w:unhideWhenUsed/>
    <w:rsid w:val="00E26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hks.harvard.edu/about/faculty-staff-directory/marshall-ganz" TargetMode="External"/><Relationship Id="rId1" Type="http://schemas.openxmlformats.org/officeDocument/2006/relationships/hyperlink" Target="http://www.hks.harvard.edu/about/faculty-staff-directory/marshall-gan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7DA2B834105743B4F80B305796CF79" ma:contentTypeVersion="16" ma:contentTypeDescription="Create a new document." ma:contentTypeScope="" ma:versionID="baad67366d5c57091eabdc98591c0071">
  <xsd:schema xmlns:xsd="http://www.w3.org/2001/XMLSchema" xmlns:xs="http://www.w3.org/2001/XMLSchema" xmlns:p="http://schemas.microsoft.com/office/2006/metadata/properties" xmlns:ns2="75523686-91e0-4624-b1d2-d46d4628c873" xmlns:ns3="6bd2988f-d9ff-4042-bb33-b12a8446bbb9" targetNamespace="http://schemas.microsoft.com/office/2006/metadata/properties" ma:root="true" ma:fieldsID="ed9409915f1c951f55f97234593301b8" ns2:_="" ns3:_="">
    <xsd:import namespace="75523686-91e0-4624-b1d2-d46d4628c873"/>
    <xsd:import namespace="6bd2988f-d9ff-4042-bb33-b12a8446bb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Comme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23686-91e0-4624-b1d2-d46d4628c8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Comments" ma:index="17" nillable="true" ma:displayName="Comments" ma:description="Updated 10/11/2022" ma:format="Dropdown" ma:internalName="Comments">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c8d884-b9d6-4270-bb74-2ecbd22f126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2988f-d9ff-4042-bb33-b12a8446bb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6c991cd-8c45-445e-8b44-6ca74f399d81}" ma:internalName="TaxCatchAll" ma:showField="CatchAllData" ma:web="6bd2988f-d9ff-4042-bb33-b12a8446b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d2988f-d9ff-4042-bb33-b12a8446bbb9" xsi:nil="true"/>
    <lcf76f155ced4ddcb4097134ff3c332f xmlns="75523686-91e0-4624-b1d2-d46d4628c873">
      <Terms xmlns="http://schemas.microsoft.com/office/infopath/2007/PartnerControls"/>
    </lcf76f155ced4ddcb4097134ff3c332f>
    <Comments xmlns="75523686-91e0-4624-b1d2-d46d4628c8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27513-6D7B-4840-A0AD-97819F14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23686-91e0-4624-b1d2-d46d4628c873"/>
    <ds:schemaRef ds:uri="6bd2988f-d9ff-4042-bb33-b12a8446b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0336E-04A0-44D9-BD18-F1B8D9E0B709}">
  <ds:schemaRefs>
    <ds:schemaRef ds:uri="http://schemas.microsoft.com/office/2006/metadata/properties"/>
    <ds:schemaRef ds:uri="http://schemas.microsoft.com/office/infopath/2007/PartnerControls"/>
    <ds:schemaRef ds:uri="6bd2988f-d9ff-4042-bb33-b12a8446bbb9"/>
    <ds:schemaRef ds:uri="75523686-91e0-4624-b1d2-d46d4628c873"/>
  </ds:schemaRefs>
</ds:datastoreItem>
</file>

<file path=customXml/itemProps3.xml><?xml version="1.0" encoding="utf-8"?>
<ds:datastoreItem xmlns:ds="http://schemas.openxmlformats.org/officeDocument/2006/customXml" ds:itemID="{CBF2AD80-1A15-4D09-9237-65BE84FFE73D}">
  <ds:schemaRefs>
    <ds:schemaRef ds:uri="http://schemas.microsoft.com/sharepoint/v3/contenttype/forms"/>
  </ds:schemaRefs>
</ds:datastoreItem>
</file>

<file path=customXml/itemProps4.xml><?xml version="1.0" encoding="utf-8"?>
<ds:datastoreItem xmlns:ds="http://schemas.openxmlformats.org/officeDocument/2006/customXml" ds:itemID="{9C6CC6C1-9A60-4B3E-9CA4-6E83ADCC1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452</Words>
  <Characters>2251</Characters>
  <Application>Microsoft Office Word</Application>
  <DocSecurity>0</DocSecurity>
  <Lines>72</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Maripat</dc:creator>
  <cp:lastModifiedBy>Beth Lester</cp:lastModifiedBy>
  <cp:revision>6</cp:revision>
  <cp:lastPrinted>2019-01-15T22:21:00Z</cp:lastPrinted>
  <dcterms:created xsi:type="dcterms:W3CDTF">2023-04-21T00:22:00Z</dcterms:created>
  <dcterms:modified xsi:type="dcterms:W3CDTF">2023-05-11T20:44:00Z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0x0101002D7DA2B834105743B4F80B305796CF79</vt:lpwstr>
  </property>
  <property fmtid="{D5CDD505-2E9C-101B-9397-08002B2CF9AE}" pid="3" name="MediaServiceImageTags">
    <vt:lpwstr/>
  </property>
</Properties>
</file>